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7927" w14:textId="77777777" w:rsidR="007739F4" w:rsidRDefault="005935E9" w:rsidP="005E4DF6">
      <w:pPr>
        <w:jc w:val="left"/>
      </w:pPr>
      <w:r>
        <w:rPr>
          <w:rFonts w:hint="eastAsia"/>
        </w:rPr>
        <w:t>[</w:t>
      </w:r>
      <w:r w:rsidR="007739F4">
        <w:rPr>
          <w:rFonts w:hint="eastAsia"/>
        </w:rPr>
        <w:t>様式３</w:t>
      </w:r>
      <w:r>
        <w:rPr>
          <w:rFonts w:hint="eastAsia"/>
        </w:rPr>
        <w:t>]</w:t>
      </w:r>
    </w:p>
    <w:p w14:paraId="0D399122" w14:textId="77777777" w:rsidR="005935E9" w:rsidRDefault="00F85990" w:rsidP="00F85990">
      <w:pPr>
        <w:jc w:val="center"/>
      </w:pPr>
      <w:r>
        <w:rPr>
          <w:rFonts w:hint="eastAsia"/>
        </w:rPr>
        <w:t>測量等実績高・自己資本額・営業年数・常勤職員数</w:t>
      </w:r>
    </w:p>
    <w:p w14:paraId="74816F29" w14:textId="77777777" w:rsidR="007739F4" w:rsidRPr="005935E9" w:rsidRDefault="005935E9" w:rsidP="005935E9">
      <w:pPr>
        <w:jc w:val="left"/>
        <w:rPr>
          <w:sz w:val="22"/>
        </w:rPr>
      </w:pPr>
      <w:r>
        <w:rPr>
          <w:rFonts w:hint="eastAsia"/>
          <w:sz w:val="22"/>
        </w:rPr>
        <w:t>①</w:t>
      </w:r>
      <w:r w:rsidR="007739F4" w:rsidRPr="005935E9">
        <w:rPr>
          <w:rFonts w:hint="eastAsia"/>
          <w:sz w:val="22"/>
        </w:rPr>
        <w:t>測量等実績</w:t>
      </w:r>
      <w:r>
        <w:rPr>
          <w:rFonts w:hint="eastAsia"/>
          <w:sz w:val="22"/>
        </w:rPr>
        <w:t>高</w:t>
      </w:r>
    </w:p>
    <w:tbl>
      <w:tblPr>
        <w:tblStyle w:val="a3"/>
        <w:tblW w:w="0" w:type="auto"/>
        <w:tblInd w:w="108" w:type="dxa"/>
        <w:tblLook w:val="04A0" w:firstRow="1" w:lastRow="0" w:firstColumn="1" w:lastColumn="0" w:noHBand="0" w:noVBand="1"/>
      </w:tblPr>
      <w:tblGrid>
        <w:gridCol w:w="3402"/>
        <w:gridCol w:w="1276"/>
        <w:gridCol w:w="1913"/>
        <w:gridCol w:w="1914"/>
        <w:gridCol w:w="1914"/>
        <w:gridCol w:w="1914"/>
        <w:gridCol w:w="1760"/>
      </w:tblGrid>
      <w:tr w:rsidR="00425D00" w14:paraId="536395FC" w14:textId="77777777" w:rsidTr="00425D00">
        <w:tc>
          <w:tcPr>
            <w:tcW w:w="3402" w:type="dxa"/>
            <w:vMerge w:val="restart"/>
            <w:vAlign w:val="center"/>
          </w:tcPr>
          <w:p w14:paraId="24925F5F" w14:textId="77777777" w:rsidR="00425D00" w:rsidRPr="005935E9" w:rsidRDefault="00425D00" w:rsidP="00425D00">
            <w:pPr>
              <w:jc w:val="center"/>
              <w:rPr>
                <w:sz w:val="20"/>
                <w:szCs w:val="20"/>
              </w:rPr>
            </w:pPr>
            <w:r w:rsidRPr="005935E9">
              <w:rPr>
                <w:rFonts w:hint="eastAsia"/>
                <w:sz w:val="20"/>
                <w:szCs w:val="20"/>
              </w:rPr>
              <w:t>入札参加資格業種区分</w:t>
            </w:r>
          </w:p>
        </w:tc>
        <w:tc>
          <w:tcPr>
            <w:tcW w:w="1276" w:type="dxa"/>
            <w:vMerge w:val="restart"/>
            <w:vAlign w:val="center"/>
          </w:tcPr>
          <w:p w14:paraId="1E619382" w14:textId="77777777" w:rsidR="00425D00" w:rsidRPr="005935E9" w:rsidRDefault="00425D00" w:rsidP="00425D00">
            <w:pPr>
              <w:jc w:val="center"/>
              <w:rPr>
                <w:sz w:val="20"/>
                <w:szCs w:val="20"/>
              </w:rPr>
            </w:pPr>
            <w:r w:rsidRPr="005935E9">
              <w:rPr>
                <w:rFonts w:hint="eastAsia"/>
                <w:sz w:val="20"/>
                <w:szCs w:val="20"/>
              </w:rPr>
              <w:t>申請業種</w:t>
            </w:r>
          </w:p>
          <w:p w14:paraId="2064AD75" w14:textId="77777777" w:rsidR="00425D00" w:rsidRPr="005935E9" w:rsidRDefault="00425D00" w:rsidP="00425D00">
            <w:pPr>
              <w:jc w:val="center"/>
              <w:rPr>
                <w:sz w:val="18"/>
                <w:szCs w:val="18"/>
              </w:rPr>
            </w:pPr>
            <w:r w:rsidRPr="005935E9">
              <w:rPr>
                <w:rFonts w:hint="eastAsia"/>
                <w:sz w:val="18"/>
                <w:szCs w:val="18"/>
              </w:rPr>
              <w:t>（○で表示）</w:t>
            </w:r>
          </w:p>
        </w:tc>
        <w:tc>
          <w:tcPr>
            <w:tcW w:w="3827" w:type="dxa"/>
            <w:gridSpan w:val="2"/>
            <w:tcBorders>
              <w:bottom w:val="single" w:sz="4" w:space="0" w:color="auto"/>
            </w:tcBorders>
            <w:vAlign w:val="center"/>
          </w:tcPr>
          <w:p w14:paraId="515F2311" w14:textId="77777777" w:rsidR="00425D00" w:rsidRPr="005935E9" w:rsidRDefault="00425D00" w:rsidP="00425D00">
            <w:pPr>
              <w:jc w:val="center"/>
              <w:rPr>
                <w:sz w:val="20"/>
                <w:szCs w:val="20"/>
              </w:rPr>
            </w:pPr>
            <w:r w:rsidRPr="005935E9">
              <w:rPr>
                <w:rFonts w:hint="eastAsia"/>
                <w:sz w:val="20"/>
                <w:szCs w:val="20"/>
              </w:rPr>
              <w:t>直前２年度分決算</w:t>
            </w:r>
          </w:p>
        </w:tc>
        <w:tc>
          <w:tcPr>
            <w:tcW w:w="3828" w:type="dxa"/>
            <w:gridSpan w:val="2"/>
            <w:tcBorders>
              <w:bottom w:val="single" w:sz="4" w:space="0" w:color="auto"/>
            </w:tcBorders>
            <w:vAlign w:val="center"/>
          </w:tcPr>
          <w:p w14:paraId="49D11A8B" w14:textId="77777777" w:rsidR="00425D00" w:rsidRPr="005935E9" w:rsidRDefault="00425D00" w:rsidP="00425D00">
            <w:pPr>
              <w:jc w:val="center"/>
              <w:rPr>
                <w:sz w:val="20"/>
                <w:szCs w:val="20"/>
              </w:rPr>
            </w:pPr>
            <w:r w:rsidRPr="005935E9">
              <w:rPr>
                <w:rFonts w:hint="eastAsia"/>
                <w:sz w:val="20"/>
                <w:szCs w:val="20"/>
              </w:rPr>
              <w:t>直前１年度分決算</w:t>
            </w:r>
          </w:p>
        </w:tc>
        <w:tc>
          <w:tcPr>
            <w:tcW w:w="1760" w:type="dxa"/>
            <w:vMerge w:val="restart"/>
            <w:tcBorders>
              <w:bottom w:val="nil"/>
            </w:tcBorders>
            <w:vAlign w:val="center"/>
          </w:tcPr>
          <w:p w14:paraId="75F41864" w14:textId="77777777" w:rsidR="00425D00" w:rsidRPr="005935E9" w:rsidRDefault="00425D00" w:rsidP="00425D00">
            <w:pPr>
              <w:jc w:val="center"/>
              <w:rPr>
                <w:sz w:val="20"/>
                <w:szCs w:val="20"/>
              </w:rPr>
            </w:pPr>
            <w:r w:rsidRPr="005935E9">
              <w:rPr>
                <w:rFonts w:hint="eastAsia"/>
                <w:sz w:val="20"/>
                <w:szCs w:val="20"/>
              </w:rPr>
              <w:t>直前２か年間の</w:t>
            </w:r>
          </w:p>
          <w:p w14:paraId="3058A2A0" w14:textId="77777777" w:rsidR="00425D00" w:rsidRPr="005935E9" w:rsidRDefault="00425D00" w:rsidP="00425D00">
            <w:pPr>
              <w:jc w:val="center"/>
              <w:rPr>
                <w:sz w:val="20"/>
                <w:szCs w:val="20"/>
              </w:rPr>
            </w:pPr>
            <w:r w:rsidRPr="005935E9">
              <w:rPr>
                <w:rFonts w:hint="eastAsia"/>
                <w:sz w:val="20"/>
                <w:szCs w:val="20"/>
              </w:rPr>
              <w:t>年間平均実績高</w:t>
            </w:r>
          </w:p>
        </w:tc>
      </w:tr>
      <w:tr w:rsidR="00425D00" w14:paraId="6A435575" w14:textId="77777777" w:rsidTr="00425D00">
        <w:tc>
          <w:tcPr>
            <w:tcW w:w="3402" w:type="dxa"/>
            <w:vMerge/>
          </w:tcPr>
          <w:p w14:paraId="2E7DD7CA" w14:textId="77777777" w:rsidR="00425D00" w:rsidRDefault="00425D00" w:rsidP="005E4DF6">
            <w:pPr>
              <w:jc w:val="left"/>
            </w:pPr>
          </w:p>
        </w:tc>
        <w:tc>
          <w:tcPr>
            <w:tcW w:w="1276" w:type="dxa"/>
            <w:vMerge/>
          </w:tcPr>
          <w:p w14:paraId="2CCC21CC" w14:textId="77777777" w:rsidR="00425D00" w:rsidRDefault="00425D00" w:rsidP="005E4DF6">
            <w:pPr>
              <w:jc w:val="left"/>
            </w:pPr>
          </w:p>
        </w:tc>
        <w:tc>
          <w:tcPr>
            <w:tcW w:w="1913" w:type="dxa"/>
            <w:tcBorders>
              <w:bottom w:val="nil"/>
            </w:tcBorders>
            <w:vAlign w:val="center"/>
          </w:tcPr>
          <w:p w14:paraId="2E39588A" w14:textId="77777777" w:rsidR="00425D00" w:rsidRPr="005935E9" w:rsidRDefault="00425D00" w:rsidP="00425D00">
            <w:pPr>
              <w:jc w:val="right"/>
              <w:rPr>
                <w:sz w:val="20"/>
                <w:szCs w:val="20"/>
              </w:rPr>
            </w:pPr>
            <w:r w:rsidRPr="005935E9">
              <w:rPr>
                <w:rFonts w:hint="eastAsia"/>
                <w:sz w:val="20"/>
                <w:szCs w:val="20"/>
              </w:rPr>
              <w:t>年　　月から</w:t>
            </w:r>
          </w:p>
        </w:tc>
        <w:tc>
          <w:tcPr>
            <w:tcW w:w="1914" w:type="dxa"/>
            <w:tcBorders>
              <w:bottom w:val="nil"/>
            </w:tcBorders>
            <w:vAlign w:val="center"/>
          </w:tcPr>
          <w:p w14:paraId="69068045" w14:textId="77777777" w:rsidR="00425D00" w:rsidRPr="005935E9" w:rsidRDefault="00425D00" w:rsidP="00425D00">
            <w:pPr>
              <w:jc w:val="right"/>
              <w:rPr>
                <w:sz w:val="20"/>
                <w:szCs w:val="20"/>
              </w:rPr>
            </w:pPr>
            <w:r w:rsidRPr="005935E9">
              <w:rPr>
                <w:rFonts w:hint="eastAsia"/>
                <w:sz w:val="20"/>
                <w:szCs w:val="20"/>
              </w:rPr>
              <w:t>年　　月から</w:t>
            </w:r>
          </w:p>
        </w:tc>
        <w:tc>
          <w:tcPr>
            <w:tcW w:w="1914" w:type="dxa"/>
            <w:tcBorders>
              <w:bottom w:val="nil"/>
            </w:tcBorders>
            <w:vAlign w:val="center"/>
          </w:tcPr>
          <w:p w14:paraId="3973C49D" w14:textId="77777777" w:rsidR="00425D00" w:rsidRPr="005935E9" w:rsidRDefault="00425D00" w:rsidP="00425D00">
            <w:pPr>
              <w:jc w:val="right"/>
              <w:rPr>
                <w:sz w:val="20"/>
                <w:szCs w:val="20"/>
              </w:rPr>
            </w:pPr>
            <w:r w:rsidRPr="005935E9">
              <w:rPr>
                <w:rFonts w:hint="eastAsia"/>
                <w:sz w:val="20"/>
                <w:szCs w:val="20"/>
              </w:rPr>
              <w:t>年　　月から</w:t>
            </w:r>
          </w:p>
        </w:tc>
        <w:tc>
          <w:tcPr>
            <w:tcW w:w="1914" w:type="dxa"/>
            <w:tcBorders>
              <w:bottom w:val="nil"/>
            </w:tcBorders>
            <w:vAlign w:val="center"/>
          </w:tcPr>
          <w:p w14:paraId="294A83F1" w14:textId="77777777" w:rsidR="00425D00" w:rsidRPr="005935E9" w:rsidRDefault="00425D00" w:rsidP="00425D00">
            <w:pPr>
              <w:jc w:val="right"/>
              <w:rPr>
                <w:sz w:val="20"/>
                <w:szCs w:val="20"/>
              </w:rPr>
            </w:pPr>
            <w:r w:rsidRPr="005935E9">
              <w:rPr>
                <w:rFonts w:hint="eastAsia"/>
                <w:sz w:val="20"/>
                <w:szCs w:val="20"/>
              </w:rPr>
              <w:t>年　　月から</w:t>
            </w:r>
          </w:p>
        </w:tc>
        <w:tc>
          <w:tcPr>
            <w:tcW w:w="1760" w:type="dxa"/>
            <w:vMerge/>
            <w:tcBorders>
              <w:top w:val="nil"/>
              <w:bottom w:val="nil"/>
            </w:tcBorders>
          </w:tcPr>
          <w:p w14:paraId="2AB48447" w14:textId="77777777" w:rsidR="00425D00" w:rsidRDefault="00425D00" w:rsidP="005E4DF6">
            <w:pPr>
              <w:jc w:val="left"/>
            </w:pPr>
          </w:p>
        </w:tc>
      </w:tr>
      <w:tr w:rsidR="00425D00" w14:paraId="2DEDCDA6" w14:textId="77777777" w:rsidTr="00425D00">
        <w:tc>
          <w:tcPr>
            <w:tcW w:w="3402" w:type="dxa"/>
            <w:vMerge/>
          </w:tcPr>
          <w:p w14:paraId="34325627" w14:textId="77777777" w:rsidR="00425D00" w:rsidRDefault="00425D00" w:rsidP="005E4DF6">
            <w:pPr>
              <w:jc w:val="left"/>
            </w:pPr>
          </w:p>
        </w:tc>
        <w:tc>
          <w:tcPr>
            <w:tcW w:w="1276" w:type="dxa"/>
            <w:vMerge/>
          </w:tcPr>
          <w:p w14:paraId="0A1FD82F" w14:textId="77777777" w:rsidR="00425D00" w:rsidRDefault="00425D00" w:rsidP="005E4DF6">
            <w:pPr>
              <w:jc w:val="left"/>
            </w:pPr>
          </w:p>
        </w:tc>
        <w:tc>
          <w:tcPr>
            <w:tcW w:w="1913" w:type="dxa"/>
            <w:tcBorders>
              <w:top w:val="nil"/>
              <w:bottom w:val="nil"/>
            </w:tcBorders>
            <w:vAlign w:val="center"/>
          </w:tcPr>
          <w:p w14:paraId="02B53787" w14:textId="77777777" w:rsidR="00425D00" w:rsidRPr="005935E9" w:rsidRDefault="00425D00" w:rsidP="00425D00">
            <w:pPr>
              <w:jc w:val="right"/>
              <w:rPr>
                <w:sz w:val="20"/>
                <w:szCs w:val="20"/>
              </w:rPr>
            </w:pPr>
            <w:r w:rsidRPr="005935E9">
              <w:rPr>
                <w:rFonts w:hint="eastAsia"/>
                <w:sz w:val="20"/>
                <w:szCs w:val="20"/>
              </w:rPr>
              <w:t>年　　月まで</w:t>
            </w:r>
          </w:p>
        </w:tc>
        <w:tc>
          <w:tcPr>
            <w:tcW w:w="1914" w:type="dxa"/>
            <w:tcBorders>
              <w:top w:val="nil"/>
              <w:bottom w:val="nil"/>
            </w:tcBorders>
            <w:vAlign w:val="center"/>
          </w:tcPr>
          <w:p w14:paraId="7D1FEF36" w14:textId="77777777" w:rsidR="00425D00" w:rsidRPr="005935E9" w:rsidRDefault="00425D00" w:rsidP="00425D00">
            <w:pPr>
              <w:jc w:val="right"/>
              <w:rPr>
                <w:sz w:val="20"/>
                <w:szCs w:val="20"/>
              </w:rPr>
            </w:pPr>
            <w:r w:rsidRPr="005935E9">
              <w:rPr>
                <w:rFonts w:hint="eastAsia"/>
                <w:sz w:val="20"/>
                <w:szCs w:val="20"/>
              </w:rPr>
              <w:t>年　　月まで</w:t>
            </w:r>
          </w:p>
        </w:tc>
        <w:tc>
          <w:tcPr>
            <w:tcW w:w="1914" w:type="dxa"/>
            <w:tcBorders>
              <w:top w:val="nil"/>
              <w:bottom w:val="nil"/>
            </w:tcBorders>
            <w:vAlign w:val="center"/>
          </w:tcPr>
          <w:p w14:paraId="4D28DB29" w14:textId="77777777" w:rsidR="00425D00" w:rsidRPr="005935E9" w:rsidRDefault="00425D00" w:rsidP="00425D00">
            <w:pPr>
              <w:jc w:val="right"/>
              <w:rPr>
                <w:sz w:val="20"/>
                <w:szCs w:val="20"/>
              </w:rPr>
            </w:pPr>
            <w:r w:rsidRPr="005935E9">
              <w:rPr>
                <w:rFonts w:hint="eastAsia"/>
                <w:sz w:val="20"/>
                <w:szCs w:val="20"/>
              </w:rPr>
              <w:t>年　　月まで</w:t>
            </w:r>
          </w:p>
        </w:tc>
        <w:tc>
          <w:tcPr>
            <w:tcW w:w="1914" w:type="dxa"/>
            <w:tcBorders>
              <w:top w:val="nil"/>
              <w:bottom w:val="nil"/>
            </w:tcBorders>
            <w:vAlign w:val="center"/>
          </w:tcPr>
          <w:p w14:paraId="336C9E12" w14:textId="77777777" w:rsidR="00425D00" w:rsidRPr="005935E9" w:rsidRDefault="00425D00" w:rsidP="00425D00">
            <w:pPr>
              <w:jc w:val="right"/>
              <w:rPr>
                <w:sz w:val="20"/>
                <w:szCs w:val="20"/>
              </w:rPr>
            </w:pPr>
            <w:r w:rsidRPr="005935E9">
              <w:rPr>
                <w:rFonts w:hint="eastAsia"/>
                <w:sz w:val="20"/>
                <w:szCs w:val="20"/>
              </w:rPr>
              <w:t>年　　月まで</w:t>
            </w:r>
          </w:p>
        </w:tc>
        <w:tc>
          <w:tcPr>
            <w:tcW w:w="1760" w:type="dxa"/>
            <w:vMerge/>
            <w:tcBorders>
              <w:top w:val="nil"/>
              <w:bottom w:val="nil"/>
            </w:tcBorders>
          </w:tcPr>
          <w:p w14:paraId="68F8DAC6" w14:textId="77777777" w:rsidR="00425D00" w:rsidRDefault="00425D00" w:rsidP="005E4DF6">
            <w:pPr>
              <w:jc w:val="left"/>
            </w:pPr>
          </w:p>
        </w:tc>
      </w:tr>
      <w:tr w:rsidR="00425D00" w14:paraId="6C0F8C27" w14:textId="77777777" w:rsidTr="00425D00">
        <w:tc>
          <w:tcPr>
            <w:tcW w:w="3402" w:type="dxa"/>
            <w:vMerge/>
          </w:tcPr>
          <w:p w14:paraId="16F72C7A" w14:textId="77777777" w:rsidR="00425D00" w:rsidRDefault="00425D00" w:rsidP="005E4DF6">
            <w:pPr>
              <w:jc w:val="left"/>
            </w:pPr>
          </w:p>
        </w:tc>
        <w:tc>
          <w:tcPr>
            <w:tcW w:w="1276" w:type="dxa"/>
            <w:vMerge/>
          </w:tcPr>
          <w:p w14:paraId="23720FA0" w14:textId="77777777" w:rsidR="00425D00" w:rsidRDefault="00425D00" w:rsidP="005E4DF6">
            <w:pPr>
              <w:jc w:val="left"/>
            </w:pPr>
          </w:p>
        </w:tc>
        <w:tc>
          <w:tcPr>
            <w:tcW w:w="1913" w:type="dxa"/>
            <w:tcBorders>
              <w:top w:val="nil"/>
            </w:tcBorders>
            <w:vAlign w:val="center"/>
          </w:tcPr>
          <w:p w14:paraId="69CE35A7" w14:textId="77777777" w:rsidR="00425D00" w:rsidRPr="00425D00" w:rsidRDefault="00425D00" w:rsidP="00425D00">
            <w:pPr>
              <w:jc w:val="right"/>
              <w:rPr>
                <w:sz w:val="18"/>
                <w:szCs w:val="18"/>
              </w:rPr>
            </w:pPr>
            <w:r w:rsidRPr="00425D00">
              <w:rPr>
                <w:rFonts w:hint="eastAsia"/>
                <w:sz w:val="18"/>
                <w:szCs w:val="18"/>
              </w:rPr>
              <w:t>（千円）</w:t>
            </w:r>
          </w:p>
        </w:tc>
        <w:tc>
          <w:tcPr>
            <w:tcW w:w="1914" w:type="dxa"/>
            <w:tcBorders>
              <w:top w:val="nil"/>
            </w:tcBorders>
            <w:vAlign w:val="center"/>
          </w:tcPr>
          <w:p w14:paraId="26ED4147" w14:textId="77777777" w:rsidR="00425D00" w:rsidRPr="00425D00" w:rsidRDefault="00425D00" w:rsidP="00425D00">
            <w:pPr>
              <w:jc w:val="right"/>
              <w:rPr>
                <w:sz w:val="18"/>
                <w:szCs w:val="18"/>
              </w:rPr>
            </w:pPr>
            <w:r w:rsidRPr="00425D00">
              <w:rPr>
                <w:rFonts w:hint="eastAsia"/>
                <w:sz w:val="18"/>
                <w:szCs w:val="18"/>
              </w:rPr>
              <w:t>（千円）</w:t>
            </w:r>
          </w:p>
        </w:tc>
        <w:tc>
          <w:tcPr>
            <w:tcW w:w="1914" w:type="dxa"/>
            <w:tcBorders>
              <w:top w:val="nil"/>
            </w:tcBorders>
            <w:vAlign w:val="center"/>
          </w:tcPr>
          <w:p w14:paraId="76EE1310" w14:textId="77777777" w:rsidR="00425D00" w:rsidRPr="00425D00" w:rsidRDefault="00425D00" w:rsidP="00425D00">
            <w:pPr>
              <w:jc w:val="right"/>
              <w:rPr>
                <w:sz w:val="18"/>
                <w:szCs w:val="18"/>
              </w:rPr>
            </w:pPr>
            <w:r w:rsidRPr="00425D00">
              <w:rPr>
                <w:rFonts w:hint="eastAsia"/>
                <w:sz w:val="18"/>
                <w:szCs w:val="18"/>
              </w:rPr>
              <w:t>（千円）</w:t>
            </w:r>
          </w:p>
        </w:tc>
        <w:tc>
          <w:tcPr>
            <w:tcW w:w="1914" w:type="dxa"/>
            <w:tcBorders>
              <w:top w:val="nil"/>
            </w:tcBorders>
            <w:vAlign w:val="center"/>
          </w:tcPr>
          <w:p w14:paraId="265E3796" w14:textId="77777777" w:rsidR="00425D00" w:rsidRPr="00425D00" w:rsidRDefault="00425D00" w:rsidP="00425D00">
            <w:pPr>
              <w:jc w:val="right"/>
              <w:rPr>
                <w:sz w:val="18"/>
                <w:szCs w:val="18"/>
              </w:rPr>
            </w:pPr>
            <w:r w:rsidRPr="00425D00">
              <w:rPr>
                <w:rFonts w:hint="eastAsia"/>
                <w:sz w:val="18"/>
                <w:szCs w:val="18"/>
              </w:rPr>
              <w:t>（千円）</w:t>
            </w:r>
          </w:p>
        </w:tc>
        <w:tc>
          <w:tcPr>
            <w:tcW w:w="1760" w:type="dxa"/>
            <w:tcBorders>
              <w:top w:val="nil"/>
            </w:tcBorders>
          </w:tcPr>
          <w:p w14:paraId="07874931" w14:textId="77777777" w:rsidR="00425D00" w:rsidRPr="00425D00" w:rsidRDefault="00425D00" w:rsidP="00425D00">
            <w:pPr>
              <w:jc w:val="right"/>
              <w:rPr>
                <w:sz w:val="18"/>
                <w:szCs w:val="18"/>
              </w:rPr>
            </w:pPr>
            <w:r w:rsidRPr="00425D00">
              <w:rPr>
                <w:rFonts w:hint="eastAsia"/>
                <w:sz w:val="18"/>
                <w:szCs w:val="18"/>
              </w:rPr>
              <w:t>（千円）</w:t>
            </w:r>
          </w:p>
        </w:tc>
      </w:tr>
      <w:tr w:rsidR="00425D00" w14:paraId="6929627D" w14:textId="77777777" w:rsidTr="00084FA1">
        <w:trPr>
          <w:trHeight w:val="376"/>
        </w:trPr>
        <w:tc>
          <w:tcPr>
            <w:tcW w:w="3402" w:type="dxa"/>
            <w:vAlign w:val="center"/>
          </w:tcPr>
          <w:p w14:paraId="2B80AC94" w14:textId="77777777" w:rsidR="00425D00" w:rsidRDefault="00425D00" w:rsidP="005935E9">
            <w:pPr>
              <w:jc w:val="left"/>
            </w:pPr>
            <w:r>
              <w:rPr>
                <w:rFonts w:hint="eastAsia"/>
              </w:rPr>
              <w:t>測　量</w:t>
            </w:r>
          </w:p>
        </w:tc>
        <w:tc>
          <w:tcPr>
            <w:tcW w:w="1276" w:type="dxa"/>
            <w:vAlign w:val="center"/>
          </w:tcPr>
          <w:p w14:paraId="02697FB6" w14:textId="77777777" w:rsidR="00425D00" w:rsidRDefault="00425D00" w:rsidP="005935E9">
            <w:pPr>
              <w:jc w:val="center"/>
            </w:pPr>
          </w:p>
        </w:tc>
        <w:tc>
          <w:tcPr>
            <w:tcW w:w="1913" w:type="dxa"/>
            <w:vAlign w:val="center"/>
          </w:tcPr>
          <w:p w14:paraId="245529B5" w14:textId="77777777" w:rsidR="00425D00" w:rsidRDefault="00425D00" w:rsidP="005935E9">
            <w:pPr>
              <w:jc w:val="right"/>
            </w:pPr>
          </w:p>
        </w:tc>
        <w:tc>
          <w:tcPr>
            <w:tcW w:w="1914" w:type="dxa"/>
            <w:vAlign w:val="center"/>
          </w:tcPr>
          <w:p w14:paraId="722DCE42" w14:textId="77777777" w:rsidR="00425D00" w:rsidRDefault="00425D00" w:rsidP="005935E9">
            <w:pPr>
              <w:jc w:val="right"/>
            </w:pPr>
          </w:p>
        </w:tc>
        <w:tc>
          <w:tcPr>
            <w:tcW w:w="1914" w:type="dxa"/>
            <w:vAlign w:val="center"/>
          </w:tcPr>
          <w:p w14:paraId="624EB216" w14:textId="77777777" w:rsidR="00425D00" w:rsidRDefault="00425D00" w:rsidP="005935E9">
            <w:pPr>
              <w:jc w:val="right"/>
            </w:pPr>
          </w:p>
        </w:tc>
        <w:tc>
          <w:tcPr>
            <w:tcW w:w="1914" w:type="dxa"/>
            <w:vAlign w:val="center"/>
          </w:tcPr>
          <w:p w14:paraId="0012D66E" w14:textId="77777777" w:rsidR="00425D00" w:rsidRDefault="00425D00" w:rsidP="005935E9">
            <w:pPr>
              <w:jc w:val="right"/>
            </w:pPr>
          </w:p>
        </w:tc>
        <w:tc>
          <w:tcPr>
            <w:tcW w:w="1760" w:type="dxa"/>
            <w:vAlign w:val="center"/>
          </w:tcPr>
          <w:p w14:paraId="6DB8E4AB" w14:textId="77777777" w:rsidR="00425D00" w:rsidRDefault="00425D00" w:rsidP="005935E9">
            <w:pPr>
              <w:jc w:val="right"/>
            </w:pPr>
          </w:p>
        </w:tc>
      </w:tr>
      <w:tr w:rsidR="00425D00" w14:paraId="1BC1737C" w14:textId="77777777" w:rsidTr="00084FA1">
        <w:trPr>
          <w:trHeight w:val="376"/>
        </w:trPr>
        <w:tc>
          <w:tcPr>
            <w:tcW w:w="3402" w:type="dxa"/>
            <w:vAlign w:val="center"/>
          </w:tcPr>
          <w:p w14:paraId="73B45250" w14:textId="77777777" w:rsidR="00425D00" w:rsidRDefault="00425D00" w:rsidP="005935E9">
            <w:pPr>
              <w:jc w:val="left"/>
            </w:pPr>
            <w:r>
              <w:rPr>
                <w:rFonts w:hint="eastAsia"/>
              </w:rPr>
              <w:t>建築関係建設コンサルタント業務</w:t>
            </w:r>
          </w:p>
        </w:tc>
        <w:tc>
          <w:tcPr>
            <w:tcW w:w="1276" w:type="dxa"/>
            <w:vAlign w:val="center"/>
          </w:tcPr>
          <w:p w14:paraId="67C6BF65" w14:textId="77777777" w:rsidR="00425D00" w:rsidRDefault="00425D00" w:rsidP="005935E9">
            <w:pPr>
              <w:jc w:val="center"/>
            </w:pPr>
          </w:p>
        </w:tc>
        <w:tc>
          <w:tcPr>
            <w:tcW w:w="1913" w:type="dxa"/>
            <w:vAlign w:val="center"/>
          </w:tcPr>
          <w:p w14:paraId="4EA97B1A" w14:textId="77777777" w:rsidR="00425D00" w:rsidRDefault="00425D00" w:rsidP="005935E9">
            <w:pPr>
              <w:jc w:val="right"/>
            </w:pPr>
          </w:p>
        </w:tc>
        <w:tc>
          <w:tcPr>
            <w:tcW w:w="1914" w:type="dxa"/>
            <w:vAlign w:val="center"/>
          </w:tcPr>
          <w:p w14:paraId="56E4867C" w14:textId="77777777" w:rsidR="00425D00" w:rsidRDefault="00425D00" w:rsidP="005935E9">
            <w:pPr>
              <w:jc w:val="right"/>
            </w:pPr>
          </w:p>
        </w:tc>
        <w:tc>
          <w:tcPr>
            <w:tcW w:w="1914" w:type="dxa"/>
            <w:vAlign w:val="center"/>
          </w:tcPr>
          <w:p w14:paraId="18082E6C" w14:textId="77777777" w:rsidR="00425D00" w:rsidRDefault="00425D00" w:rsidP="005935E9">
            <w:pPr>
              <w:jc w:val="right"/>
            </w:pPr>
          </w:p>
        </w:tc>
        <w:tc>
          <w:tcPr>
            <w:tcW w:w="1914" w:type="dxa"/>
            <w:vAlign w:val="center"/>
          </w:tcPr>
          <w:p w14:paraId="0CE9A3E1" w14:textId="77777777" w:rsidR="00425D00" w:rsidRDefault="00425D00" w:rsidP="005935E9">
            <w:pPr>
              <w:jc w:val="right"/>
            </w:pPr>
          </w:p>
        </w:tc>
        <w:tc>
          <w:tcPr>
            <w:tcW w:w="1760" w:type="dxa"/>
            <w:vAlign w:val="center"/>
          </w:tcPr>
          <w:p w14:paraId="7A409C84" w14:textId="77777777" w:rsidR="00425D00" w:rsidRDefault="00425D00" w:rsidP="005935E9">
            <w:pPr>
              <w:jc w:val="right"/>
            </w:pPr>
          </w:p>
        </w:tc>
      </w:tr>
      <w:tr w:rsidR="00425D00" w14:paraId="1179D740" w14:textId="77777777" w:rsidTr="00084FA1">
        <w:trPr>
          <w:trHeight w:val="376"/>
        </w:trPr>
        <w:tc>
          <w:tcPr>
            <w:tcW w:w="3402" w:type="dxa"/>
            <w:vAlign w:val="center"/>
          </w:tcPr>
          <w:p w14:paraId="67781584" w14:textId="77777777" w:rsidR="00425D00" w:rsidRDefault="00425D00" w:rsidP="005935E9">
            <w:pPr>
              <w:jc w:val="left"/>
            </w:pPr>
            <w:r>
              <w:rPr>
                <w:rFonts w:hint="eastAsia"/>
              </w:rPr>
              <w:t>土木関係建設コンサルタント業務</w:t>
            </w:r>
          </w:p>
        </w:tc>
        <w:tc>
          <w:tcPr>
            <w:tcW w:w="1276" w:type="dxa"/>
            <w:vAlign w:val="center"/>
          </w:tcPr>
          <w:p w14:paraId="04DE4F02" w14:textId="77777777" w:rsidR="00425D00" w:rsidRDefault="00425D00" w:rsidP="005935E9">
            <w:pPr>
              <w:jc w:val="center"/>
            </w:pPr>
          </w:p>
        </w:tc>
        <w:tc>
          <w:tcPr>
            <w:tcW w:w="1913" w:type="dxa"/>
            <w:vAlign w:val="center"/>
          </w:tcPr>
          <w:p w14:paraId="5F89C256" w14:textId="77777777" w:rsidR="00425D00" w:rsidRDefault="00425D00" w:rsidP="005935E9">
            <w:pPr>
              <w:jc w:val="right"/>
            </w:pPr>
          </w:p>
        </w:tc>
        <w:tc>
          <w:tcPr>
            <w:tcW w:w="1914" w:type="dxa"/>
            <w:vAlign w:val="center"/>
          </w:tcPr>
          <w:p w14:paraId="42F14970" w14:textId="77777777" w:rsidR="00425D00" w:rsidRDefault="00425D00" w:rsidP="005935E9">
            <w:pPr>
              <w:jc w:val="right"/>
            </w:pPr>
          </w:p>
        </w:tc>
        <w:tc>
          <w:tcPr>
            <w:tcW w:w="1914" w:type="dxa"/>
            <w:vAlign w:val="center"/>
          </w:tcPr>
          <w:p w14:paraId="3D9B329E" w14:textId="77777777" w:rsidR="00425D00" w:rsidRDefault="00425D00" w:rsidP="005935E9">
            <w:pPr>
              <w:jc w:val="right"/>
            </w:pPr>
          </w:p>
        </w:tc>
        <w:tc>
          <w:tcPr>
            <w:tcW w:w="1914" w:type="dxa"/>
            <w:vAlign w:val="center"/>
          </w:tcPr>
          <w:p w14:paraId="05F1A494" w14:textId="77777777" w:rsidR="00425D00" w:rsidRDefault="00425D00" w:rsidP="005935E9">
            <w:pPr>
              <w:jc w:val="right"/>
            </w:pPr>
          </w:p>
        </w:tc>
        <w:tc>
          <w:tcPr>
            <w:tcW w:w="1760" w:type="dxa"/>
            <w:vAlign w:val="center"/>
          </w:tcPr>
          <w:p w14:paraId="224378B1" w14:textId="77777777" w:rsidR="00425D00" w:rsidRDefault="00425D00" w:rsidP="005935E9">
            <w:pPr>
              <w:jc w:val="right"/>
            </w:pPr>
          </w:p>
        </w:tc>
      </w:tr>
      <w:tr w:rsidR="00425D00" w14:paraId="2E5421D2" w14:textId="77777777" w:rsidTr="00084FA1">
        <w:trPr>
          <w:trHeight w:val="376"/>
        </w:trPr>
        <w:tc>
          <w:tcPr>
            <w:tcW w:w="3402" w:type="dxa"/>
            <w:vAlign w:val="center"/>
          </w:tcPr>
          <w:p w14:paraId="0A436787" w14:textId="77777777" w:rsidR="00425D00" w:rsidRDefault="00425D00" w:rsidP="005935E9">
            <w:pPr>
              <w:jc w:val="left"/>
            </w:pPr>
            <w:r>
              <w:rPr>
                <w:rFonts w:hint="eastAsia"/>
              </w:rPr>
              <w:t>地質調査業務</w:t>
            </w:r>
          </w:p>
        </w:tc>
        <w:tc>
          <w:tcPr>
            <w:tcW w:w="1276" w:type="dxa"/>
            <w:vAlign w:val="center"/>
          </w:tcPr>
          <w:p w14:paraId="56E75F23" w14:textId="77777777" w:rsidR="00425D00" w:rsidRDefault="00425D00" w:rsidP="005935E9">
            <w:pPr>
              <w:jc w:val="center"/>
            </w:pPr>
          </w:p>
        </w:tc>
        <w:tc>
          <w:tcPr>
            <w:tcW w:w="1913" w:type="dxa"/>
            <w:vAlign w:val="center"/>
          </w:tcPr>
          <w:p w14:paraId="0539AB4B" w14:textId="77777777" w:rsidR="00425D00" w:rsidRDefault="00425D00" w:rsidP="005935E9">
            <w:pPr>
              <w:jc w:val="right"/>
            </w:pPr>
          </w:p>
        </w:tc>
        <w:tc>
          <w:tcPr>
            <w:tcW w:w="1914" w:type="dxa"/>
            <w:vAlign w:val="center"/>
          </w:tcPr>
          <w:p w14:paraId="106D0D1A" w14:textId="77777777" w:rsidR="00425D00" w:rsidRDefault="00425D00" w:rsidP="005935E9">
            <w:pPr>
              <w:jc w:val="right"/>
            </w:pPr>
          </w:p>
        </w:tc>
        <w:tc>
          <w:tcPr>
            <w:tcW w:w="1914" w:type="dxa"/>
            <w:vAlign w:val="center"/>
          </w:tcPr>
          <w:p w14:paraId="429C6268" w14:textId="77777777" w:rsidR="00425D00" w:rsidRDefault="00425D00" w:rsidP="005935E9">
            <w:pPr>
              <w:jc w:val="right"/>
            </w:pPr>
          </w:p>
        </w:tc>
        <w:tc>
          <w:tcPr>
            <w:tcW w:w="1914" w:type="dxa"/>
            <w:vAlign w:val="center"/>
          </w:tcPr>
          <w:p w14:paraId="0477FFF5" w14:textId="77777777" w:rsidR="00425D00" w:rsidRDefault="00425D00" w:rsidP="005935E9">
            <w:pPr>
              <w:jc w:val="right"/>
            </w:pPr>
          </w:p>
        </w:tc>
        <w:tc>
          <w:tcPr>
            <w:tcW w:w="1760" w:type="dxa"/>
            <w:vAlign w:val="center"/>
          </w:tcPr>
          <w:p w14:paraId="0AA31B1F" w14:textId="77777777" w:rsidR="00425D00" w:rsidRDefault="00425D00" w:rsidP="005935E9">
            <w:pPr>
              <w:jc w:val="right"/>
            </w:pPr>
          </w:p>
        </w:tc>
      </w:tr>
      <w:tr w:rsidR="00425D00" w14:paraId="5255D612" w14:textId="77777777" w:rsidTr="00084FA1">
        <w:trPr>
          <w:trHeight w:val="376"/>
        </w:trPr>
        <w:tc>
          <w:tcPr>
            <w:tcW w:w="3402" w:type="dxa"/>
            <w:vAlign w:val="center"/>
          </w:tcPr>
          <w:p w14:paraId="6CA2398C" w14:textId="77777777" w:rsidR="00425D00" w:rsidRDefault="00425D00" w:rsidP="005935E9">
            <w:pPr>
              <w:jc w:val="left"/>
            </w:pPr>
            <w:r>
              <w:rPr>
                <w:rFonts w:hint="eastAsia"/>
              </w:rPr>
              <w:t>補償関係コンサルタント業務</w:t>
            </w:r>
          </w:p>
        </w:tc>
        <w:tc>
          <w:tcPr>
            <w:tcW w:w="1276" w:type="dxa"/>
            <w:vAlign w:val="center"/>
          </w:tcPr>
          <w:p w14:paraId="26869BE8" w14:textId="77777777" w:rsidR="00425D00" w:rsidRDefault="00425D00" w:rsidP="005935E9">
            <w:pPr>
              <w:jc w:val="center"/>
            </w:pPr>
          </w:p>
        </w:tc>
        <w:tc>
          <w:tcPr>
            <w:tcW w:w="1913" w:type="dxa"/>
            <w:vAlign w:val="center"/>
          </w:tcPr>
          <w:p w14:paraId="1517EA6D" w14:textId="77777777" w:rsidR="00425D00" w:rsidRDefault="00425D00" w:rsidP="005935E9">
            <w:pPr>
              <w:jc w:val="right"/>
            </w:pPr>
          </w:p>
        </w:tc>
        <w:tc>
          <w:tcPr>
            <w:tcW w:w="1914" w:type="dxa"/>
            <w:vAlign w:val="center"/>
          </w:tcPr>
          <w:p w14:paraId="51891497" w14:textId="77777777" w:rsidR="00425D00" w:rsidRDefault="00425D00" w:rsidP="005935E9">
            <w:pPr>
              <w:jc w:val="right"/>
            </w:pPr>
          </w:p>
        </w:tc>
        <w:tc>
          <w:tcPr>
            <w:tcW w:w="1914" w:type="dxa"/>
            <w:vAlign w:val="center"/>
          </w:tcPr>
          <w:p w14:paraId="12E7B927" w14:textId="77777777" w:rsidR="00425D00" w:rsidRDefault="00425D00" w:rsidP="005935E9">
            <w:pPr>
              <w:jc w:val="right"/>
            </w:pPr>
          </w:p>
        </w:tc>
        <w:tc>
          <w:tcPr>
            <w:tcW w:w="1914" w:type="dxa"/>
            <w:vAlign w:val="center"/>
          </w:tcPr>
          <w:p w14:paraId="5EB6CDE8" w14:textId="77777777" w:rsidR="00425D00" w:rsidRDefault="00425D00" w:rsidP="005935E9">
            <w:pPr>
              <w:jc w:val="right"/>
            </w:pPr>
          </w:p>
        </w:tc>
        <w:tc>
          <w:tcPr>
            <w:tcW w:w="1760" w:type="dxa"/>
            <w:vAlign w:val="center"/>
          </w:tcPr>
          <w:p w14:paraId="260614B9" w14:textId="77777777" w:rsidR="00425D00" w:rsidRDefault="00425D00" w:rsidP="005935E9">
            <w:pPr>
              <w:jc w:val="right"/>
            </w:pPr>
          </w:p>
        </w:tc>
      </w:tr>
      <w:tr w:rsidR="00425D00" w14:paraId="248E4EF8" w14:textId="77777777" w:rsidTr="00084FA1">
        <w:trPr>
          <w:trHeight w:val="376"/>
        </w:trPr>
        <w:tc>
          <w:tcPr>
            <w:tcW w:w="3402" w:type="dxa"/>
            <w:vAlign w:val="center"/>
          </w:tcPr>
          <w:p w14:paraId="42025AB6" w14:textId="77777777" w:rsidR="00425D00" w:rsidRDefault="00425D00" w:rsidP="005935E9">
            <w:pPr>
              <w:jc w:val="left"/>
            </w:pPr>
            <w:r>
              <w:rPr>
                <w:rFonts w:hint="eastAsia"/>
              </w:rPr>
              <w:t>その他コンサルタント業務</w:t>
            </w:r>
          </w:p>
        </w:tc>
        <w:tc>
          <w:tcPr>
            <w:tcW w:w="1276" w:type="dxa"/>
            <w:vAlign w:val="center"/>
          </w:tcPr>
          <w:p w14:paraId="6F5EE0B7" w14:textId="77777777" w:rsidR="00425D00" w:rsidRDefault="00425D00" w:rsidP="005935E9">
            <w:pPr>
              <w:jc w:val="center"/>
            </w:pPr>
          </w:p>
        </w:tc>
        <w:tc>
          <w:tcPr>
            <w:tcW w:w="1913" w:type="dxa"/>
            <w:vAlign w:val="center"/>
          </w:tcPr>
          <w:p w14:paraId="25DFBC33" w14:textId="77777777" w:rsidR="00425D00" w:rsidRDefault="00425D00" w:rsidP="005935E9">
            <w:pPr>
              <w:jc w:val="right"/>
            </w:pPr>
          </w:p>
        </w:tc>
        <w:tc>
          <w:tcPr>
            <w:tcW w:w="1914" w:type="dxa"/>
            <w:vAlign w:val="center"/>
          </w:tcPr>
          <w:p w14:paraId="1343C3C7" w14:textId="77777777" w:rsidR="00425D00" w:rsidRDefault="00425D00" w:rsidP="005935E9">
            <w:pPr>
              <w:jc w:val="right"/>
            </w:pPr>
          </w:p>
        </w:tc>
        <w:tc>
          <w:tcPr>
            <w:tcW w:w="1914" w:type="dxa"/>
            <w:vAlign w:val="center"/>
          </w:tcPr>
          <w:p w14:paraId="29BA5534" w14:textId="77777777" w:rsidR="00425D00" w:rsidRDefault="00425D00" w:rsidP="005935E9">
            <w:pPr>
              <w:jc w:val="right"/>
            </w:pPr>
          </w:p>
        </w:tc>
        <w:tc>
          <w:tcPr>
            <w:tcW w:w="1914" w:type="dxa"/>
            <w:vAlign w:val="center"/>
          </w:tcPr>
          <w:p w14:paraId="6C63704C" w14:textId="77777777" w:rsidR="00425D00" w:rsidRDefault="00425D00" w:rsidP="005935E9">
            <w:pPr>
              <w:jc w:val="right"/>
            </w:pPr>
          </w:p>
        </w:tc>
        <w:tc>
          <w:tcPr>
            <w:tcW w:w="1760" w:type="dxa"/>
            <w:vAlign w:val="center"/>
          </w:tcPr>
          <w:p w14:paraId="3DD80D98" w14:textId="77777777" w:rsidR="00425D00" w:rsidRDefault="00425D00" w:rsidP="005935E9">
            <w:pPr>
              <w:jc w:val="right"/>
            </w:pPr>
          </w:p>
        </w:tc>
      </w:tr>
      <w:tr w:rsidR="00425D00" w14:paraId="04F27C11" w14:textId="77777777" w:rsidTr="00084FA1">
        <w:trPr>
          <w:trHeight w:val="376"/>
        </w:trPr>
        <w:tc>
          <w:tcPr>
            <w:tcW w:w="3402" w:type="dxa"/>
            <w:vAlign w:val="center"/>
          </w:tcPr>
          <w:p w14:paraId="02785644" w14:textId="77777777" w:rsidR="00425D00" w:rsidRDefault="00425D00" w:rsidP="00425D00">
            <w:pPr>
              <w:jc w:val="center"/>
            </w:pPr>
            <w:r>
              <w:rPr>
                <w:rFonts w:hint="eastAsia"/>
              </w:rPr>
              <w:t>合　計</w:t>
            </w:r>
          </w:p>
        </w:tc>
        <w:tc>
          <w:tcPr>
            <w:tcW w:w="1276" w:type="dxa"/>
            <w:vAlign w:val="center"/>
          </w:tcPr>
          <w:p w14:paraId="5D921DD5" w14:textId="77777777" w:rsidR="00425D00" w:rsidRDefault="00425D00" w:rsidP="005935E9">
            <w:pPr>
              <w:jc w:val="center"/>
            </w:pPr>
          </w:p>
        </w:tc>
        <w:tc>
          <w:tcPr>
            <w:tcW w:w="1913" w:type="dxa"/>
            <w:vAlign w:val="center"/>
          </w:tcPr>
          <w:p w14:paraId="498F57E3" w14:textId="77777777" w:rsidR="00425D00" w:rsidRDefault="00425D00" w:rsidP="005935E9">
            <w:pPr>
              <w:jc w:val="right"/>
            </w:pPr>
          </w:p>
        </w:tc>
        <w:tc>
          <w:tcPr>
            <w:tcW w:w="1914" w:type="dxa"/>
            <w:vAlign w:val="center"/>
          </w:tcPr>
          <w:p w14:paraId="1B2B7257" w14:textId="77777777" w:rsidR="00425D00" w:rsidRDefault="00425D00" w:rsidP="005935E9">
            <w:pPr>
              <w:jc w:val="right"/>
            </w:pPr>
          </w:p>
        </w:tc>
        <w:tc>
          <w:tcPr>
            <w:tcW w:w="1914" w:type="dxa"/>
            <w:vAlign w:val="center"/>
          </w:tcPr>
          <w:p w14:paraId="6CCE2308" w14:textId="77777777" w:rsidR="00425D00" w:rsidRDefault="00425D00" w:rsidP="005935E9">
            <w:pPr>
              <w:jc w:val="right"/>
            </w:pPr>
          </w:p>
        </w:tc>
        <w:tc>
          <w:tcPr>
            <w:tcW w:w="1914" w:type="dxa"/>
            <w:vAlign w:val="center"/>
          </w:tcPr>
          <w:p w14:paraId="3B22E949" w14:textId="77777777" w:rsidR="00425D00" w:rsidRDefault="00425D00" w:rsidP="005935E9">
            <w:pPr>
              <w:jc w:val="right"/>
            </w:pPr>
          </w:p>
        </w:tc>
        <w:tc>
          <w:tcPr>
            <w:tcW w:w="1760" w:type="dxa"/>
            <w:vAlign w:val="center"/>
          </w:tcPr>
          <w:p w14:paraId="455C6744" w14:textId="77777777" w:rsidR="00425D00" w:rsidRDefault="00425D00" w:rsidP="005935E9">
            <w:pPr>
              <w:jc w:val="right"/>
            </w:pPr>
          </w:p>
        </w:tc>
      </w:tr>
    </w:tbl>
    <w:p w14:paraId="658E3BEA" w14:textId="77777777" w:rsidR="00425D00" w:rsidRPr="00084FA1" w:rsidRDefault="00425D00" w:rsidP="00084FA1">
      <w:pPr>
        <w:spacing w:line="0" w:lineRule="atLeast"/>
        <w:jc w:val="left"/>
        <w:rPr>
          <w:sz w:val="18"/>
          <w:szCs w:val="18"/>
        </w:rPr>
      </w:pPr>
    </w:p>
    <w:tbl>
      <w:tblPr>
        <w:tblStyle w:val="a3"/>
        <w:tblW w:w="0" w:type="auto"/>
        <w:tblInd w:w="108" w:type="dxa"/>
        <w:tblLook w:val="04A0" w:firstRow="1" w:lastRow="0" w:firstColumn="1" w:lastColumn="0" w:noHBand="0" w:noVBand="1"/>
      </w:tblPr>
      <w:tblGrid>
        <w:gridCol w:w="1701"/>
        <w:gridCol w:w="2552"/>
      </w:tblGrid>
      <w:tr w:rsidR="005935E9" w14:paraId="771A6347" w14:textId="77777777" w:rsidTr="00084FA1">
        <w:trPr>
          <w:trHeight w:val="443"/>
        </w:trPr>
        <w:tc>
          <w:tcPr>
            <w:tcW w:w="1701" w:type="dxa"/>
            <w:vAlign w:val="center"/>
          </w:tcPr>
          <w:p w14:paraId="1C9D7280" w14:textId="77777777" w:rsidR="005935E9" w:rsidRDefault="005935E9" w:rsidP="00084FA1">
            <w:pPr>
              <w:spacing w:line="0" w:lineRule="atLeast"/>
              <w:jc w:val="left"/>
            </w:pPr>
            <w:r>
              <w:rPr>
                <w:rFonts w:hint="eastAsia"/>
              </w:rPr>
              <w:t>②自己資本額</w:t>
            </w:r>
          </w:p>
        </w:tc>
        <w:tc>
          <w:tcPr>
            <w:tcW w:w="2552" w:type="dxa"/>
            <w:vAlign w:val="center"/>
          </w:tcPr>
          <w:p w14:paraId="5F3E60F4" w14:textId="77777777" w:rsidR="005935E9" w:rsidRDefault="005935E9" w:rsidP="00084FA1">
            <w:pPr>
              <w:spacing w:line="0" w:lineRule="atLeast"/>
              <w:jc w:val="right"/>
            </w:pPr>
            <w:r>
              <w:rPr>
                <w:rFonts w:hint="eastAsia"/>
              </w:rPr>
              <w:t>千円</w:t>
            </w:r>
          </w:p>
        </w:tc>
      </w:tr>
    </w:tbl>
    <w:p w14:paraId="4A5F978C" w14:textId="77777777" w:rsidR="00425D00" w:rsidRPr="00084FA1" w:rsidRDefault="00425D00" w:rsidP="00084FA1">
      <w:pPr>
        <w:spacing w:line="0" w:lineRule="atLeast"/>
        <w:jc w:val="left"/>
        <w:rPr>
          <w:sz w:val="18"/>
          <w:szCs w:val="18"/>
        </w:rPr>
      </w:pPr>
    </w:p>
    <w:tbl>
      <w:tblPr>
        <w:tblStyle w:val="a3"/>
        <w:tblW w:w="0" w:type="auto"/>
        <w:tblInd w:w="108" w:type="dxa"/>
        <w:tblLook w:val="04A0" w:firstRow="1" w:lastRow="0" w:firstColumn="1" w:lastColumn="0" w:noHBand="0" w:noVBand="1"/>
      </w:tblPr>
      <w:tblGrid>
        <w:gridCol w:w="1701"/>
        <w:gridCol w:w="1843"/>
      </w:tblGrid>
      <w:tr w:rsidR="005935E9" w14:paraId="05DF7B26" w14:textId="77777777" w:rsidTr="00084FA1">
        <w:trPr>
          <w:trHeight w:val="383"/>
        </w:trPr>
        <w:tc>
          <w:tcPr>
            <w:tcW w:w="1701" w:type="dxa"/>
            <w:vAlign w:val="center"/>
          </w:tcPr>
          <w:p w14:paraId="5045C055" w14:textId="77777777" w:rsidR="005935E9" w:rsidRDefault="005935E9" w:rsidP="00084FA1">
            <w:pPr>
              <w:spacing w:line="0" w:lineRule="atLeast"/>
              <w:jc w:val="left"/>
            </w:pPr>
            <w:r>
              <w:rPr>
                <w:rFonts w:hint="eastAsia"/>
              </w:rPr>
              <w:t>③営業年数</w:t>
            </w:r>
          </w:p>
        </w:tc>
        <w:tc>
          <w:tcPr>
            <w:tcW w:w="1843" w:type="dxa"/>
            <w:vAlign w:val="center"/>
          </w:tcPr>
          <w:p w14:paraId="1EF05AFE" w14:textId="77777777" w:rsidR="005935E9" w:rsidRDefault="005935E9" w:rsidP="00084FA1">
            <w:pPr>
              <w:spacing w:line="0" w:lineRule="atLeast"/>
              <w:jc w:val="right"/>
            </w:pPr>
            <w:r>
              <w:rPr>
                <w:rFonts w:hint="eastAsia"/>
              </w:rPr>
              <w:t>年</w:t>
            </w:r>
          </w:p>
        </w:tc>
      </w:tr>
    </w:tbl>
    <w:p w14:paraId="69840F1C" w14:textId="77777777" w:rsidR="005935E9" w:rsidRPr="00084FA1" w:rsidRDefault="005935E9" w:rsidP="00084FA1">
      <w:pPr>
        <w:spacing w:line="0" w:lineRule="atLeast"/>
        <w:jc w:val="left"/>
        <w:rPr>
          <w:sz w:val="18"/>
          <w:szCs w:val="18"/>
        </w:rPr>
      </w:pPr>
    </w:p>
    <w:tbl>
      <w:tblPr>
        <w:tblStyle w:val="a3"/>
        <w:tblW w:w="0" w:type="auto"/>
        <w:tblInd w:w="108" w:type="dxa"/>
        <w:tblLook w:val="04A0" w:firstRow="1" w:lastRow="0" w:firstColumn="1" w:lastColumn="0" w:noHBand="0" w:noVBand="1"/>
      </w:tblPr>
      <w:tblGrid>
        <w:gridCol w:w="1701"/>
        <w:gridCol w:w="1843"/>
      </w:tblGrid>
      <w:tr w:rsidR="005935E9" w14:paraId="0CF7C906" w14:textId="77777777" w:rsidTr="00084FA1">
        <w:trPr>
          <w:trHeight w:val="407"/>
        </w:trPr>
        <w:tc>
          <w:tcPr>
            <w:tcW w:w="1701" w:type="dxa"/>
            <w:vAlign w:val="center"/>
          </w:tcPr>
          <w:p w14:paraId="0A4488C1" w14:textId="77777777" w:rsidR="005935E9" w:rsidRDefault="005935E9" w:rsidP="00084FA1">
            <w:pPr>
              <w:spacing w:line="0" w:lineRule="atLeast"/>
              <w:jc w:val="left"/>
            </w:pPr>
            <w:r>
              <w:rPr>
                <w:rFonts w:hint="eastAsia"/>
              </w:rPr>
              <w:t>④常勤職員数</w:t>
            </w:r>
          </w:p>
          <w:p w14:paraId="023F16F4" w14:textId="77777777" w:rsidR="005935E9" w:rsidRDefault="005935E9" w:rsidP="00084FA1">
            <w:pPr>
              <w:spacing w:line="0" w:lineRule="atLeast"/>
              <w:jc w:val="center"/>
            </w:pPr>
            <w:r>
              <w:rPr>
                <w:rFonts w:hint="eastAsia"/>
              </w:rPr>
              <w:t>（実数）</w:t>
            </w:r>
          </w:p>
        </w:tc>
        <w:tc>
          <w:tcPr>
            <w:tcW w:w="1843" w:type="dxa"/>
            <w:vAlign w:val="center"/>
          </w:tcPr>
          <w:p w14:paraId="49604304" w14:textId="77777777" w:rsidR="005935E9" w:rsidRDefault="005935E9" w:rsidP="00084FA1">
            <w:pPr>
              <w:spacing w:line="0" w:lineRule="atLeast"/>
              <w:jc w:val="right"/>
            </w:pPr>
            <w:r>
              <w:rPr>
                <w:rFonts w:hint="eastAsia"/>
              </w:rPr>
              <w:t>人</w:t>
            </w:r>
          </w:p>
        </w:tc>
      </w:tr>
    </w:tbl>
    <w:p w14:paraId="18E7AA1F" w14:textId="77777777" w:rsidR="005935E9" w:rsidRDefault="005935E9" w:rsidP="005E4DF6">
      <w:pPr>
        <w:jc w:val="left"/>
      </w:pPr>
    </w:p>
    <w:p w14:paraId="0A7630EB" w14:textId="77777777" w:rsidR="00425D00" w:rsidRDefault="005935E9" w:rsidP="005E4DF6">
      <w:pPr>
        <w:jc w:val="left"/>
        <w:rPr>
          <w:sz w:val="18"/>
          <w:szCs w:val="18"/>
        </w:rPr>
      </w:pPr>
      <w:r w:rsidRPr="005935E9">
        <w:rPr>
          <w:rFonts w:hint="eastAsia"/>
          <w:sz w:val="18"/>
          <w:szCs w:val="18"/>
        </w:rPr>
        <w:t>[</w:t>
      </w:r>
      <w:r w:rsidRPr="005935E9">
        <w:rPr>
          <w:rFonts w:hint="eastAsia"/>
          <w:sz w:val="18"/>
          <w:szCs w:val="18"/>
        </w:rPr>
        <w:t>記載要領</w:t>
      </w:r>
      <w:r w:rsidRPr="005935E9">
        <w:rPr>
          <w:rFonts w:hint="eastAsia"/>
          <w:sz w:val="18"/>
          <w:szCs w:val="18"/>
        </w:rPr>
        <w:t>]</w:t>
      </w:r>
    </w:p>
    <w:p w14:paraId="733F700C" w14:textId="27A126AA" w:rsidR="005935E9" w:rsidRDefault="00B3385A" w:rsidP="00084FA1">
      <w:pPr>
        <w:spacing w:line="0" w:lineRule="atLeast"/>
        <w:jc w:val="left"/>
        <w:rPr>
          <w:sz w:val="18"/>
          <w:szCs w:val="18"/>
        </w:rPr>
      </w:pPr>
      <w:r>
        <w:rPr>
          <w:rFonts w:hint="eastAsia"/>
          <w:sz w:val="18"/>
          <w:szCs w:val="18"/>
        </w:rPr>
        <w:t>・「①測量等実績高」は、令和</w:t>
      </w:r>
      <w:r w:rsidR="00CC15DF">
        <w:rPr>
          <w:rFonts w:hint="eastAsia"/>
          <w:sz w:val="18"/>
          <w:szCs w:val="18"/>
        </w:rPr>
        <w:t>７</w:t>
      </w:r>
      <w:r w:rsidR="005935E9">
        <w:rPr>
          <w:rFonts w:hint="eastAsia"/>
          <w:sz w:val="18"/>
          <w:szCs w:val="18"/>
        </w:rPr>
        <w:t>年１２月３１日までに迎えた直近の決算日から直前２年間の実績を記載すること。</w:t>
      </w:r>
    </w:p>
    <w:p w14:paraId="63BA83E7" w14:textId="77777777" w:rsidR="005935E9" w:rsidRDefault="005935E9" w:rsidP="00084FA1">
      <w:pPr>
        <w:spacing w:line="0" w:lineRule="atLeast"/>
        <w:jc w:val="left"/>
        <w:rPr>
          <w:sz w:val="18"/>
          <w:szCs w:val="18"/>
        </w:rPr>
      </w:pPr>
      <w:r>
        <w:rPr>
          <w:rFonts w:hint="eastAsia"/>
          <w:sz w:val="18"/>
          <w:szCs w:val="18"/>
        </w:rPr>
        <w:t xml:space="preserve">　　ア　「申請業種」は、入札参加資格申請をする業種に「○」を記載すること。</w:t>
      </w:r>
    </w:p>
    <w:p w14:paraId="05632564" w14:textId="35B0B24C" w:rsidR="005935E9" w:rsidRDefault="00B3385A" w:rsidP="00084FA1">
      <w:pPr>
        <w:spacing w:line="0" w:lineRule="atLeast"/>
        <w:jc w:val="left"/>
        <w:rPr>
          <w:sz w:val="18"/>
          <w:szCs w:val="18"/>
        </w:rPr>
      </w:pPr>
      <w:r>
        <w:rPr>
          <w:rFonts w:hint="eastAsia"/>
          <w:sz w:val="18"/>
          <w:szCs w:val="18"/>
        </w:rPr>
        <w:t>・「②自己資本額」は、令和</w:t>
      </w:r>
      <w:r w:rsidR="00CC15DF">
        <w:rPr>
          <w:rFonts w:hint="eastAsia"/>
          <w:sz w:val="18"/>
          <w:szCs w:val="18"/>
        </w:rPr>
        <w:t>７</w:t>
      </w:r>
      <w:r w:rsidR="005935E9">
        <w:rPr>
          <w:rFonts w:hint="eastAsia"/>
          <w:sz w:val="18"/>
          <w:szCs w:val="18"/>
        </w:rPr>
        <w:t>年１２月３１日までに迎えた直近の決算により記載すること。（千円未満切り捨て。）</w:t>
      </w:r>
    </w:p>
    <w:p w14:paraId="479E1318" w14:textId="77777777" w:rsidR="005935E9" w:rsidRDefault="005935E9" w:rsidP="00084FA1">
      <w:pPr>
        <w:spacing w:line="0" w:lineRule="atLeast"/>
        <w:jc w:val="left"/>
        <w:rPr>
          <w:sz w:val="18"/>
          <w:szCs w:val="18"/>
        </w:rPr>
      </w:pPr>
      <w:r>
        <w:rPr>
          <w:rFonts w:hint="eastAsia"/>
          <w:sz w:val="18"/>
          <w:szCs w:val="18"/>
        </w:rPr>
        <w:t xml:space="preserve">　　ア　貸借対照表の「純資産合計」の額を記載すること。</w:t>
      </w:r>
    </w:p>
    <w:p w14:paraId="164F482D" w14:textId="77777777" w:rsidR="005935E9" w:rsidRDefault="005935E9" w:rsidP="00084FA1">
      <w:pPr>
        <w:spacing w:line="0" w:lineRule="atLeast"/>
        <w:jc w:val="left"/>
        <w:rPr>
          <w:sz w:val="18"/>
          <w:szCs w:val="18"/>
        </w:rPr>
      </w:pPr>
      <w:r>
        <w:rPr>
          <w:rFonts w:hint="eastAsia"/>
          <w:sz w:val="18"/>
          <w:szCs w:val="18"/>
        </w:rPr>
        <w:t xml:space="preserve">　　イ　個人で青色申告の方は、貸借対照表の「（事業主借</w:t>
      </w:r>
      <w:r>
        <w:rPr>
          <w:rFonts w:hint="eastAsia"/>
          <w:sz w:val="18"/>
          <w:szCs w:val="18"/>
        </w:rPr>
        <w:t>+</w:t>
      </w:r>
      <w:r>
        <w:rPr>
          <w:rFonts w:hint="eastAsia"/>
          <w:sz w:val="18"/>
          <w:szCs w:val="18"/>
        </w:rPr>
        <w:t>元入金</w:t>
      </w:r>
      <w:r>
        <w:rPr>
          <w:rFonts w:hint="eastAsia"/>
          <w:sz w:val="18"/>
          <w:szCs w:val="18"/>
        </w:rPr>
        <w:t>+</w:t>
      </w:r>
      <w:r>
        <w:rPr>
          <w:rFonts w:hint="eastAsia"/>
          <w:sz w:val="18"/>
          <w:szCs w:val="18"/>
        </w:rPr>
        <w:t>青色申告特別控除前の所得金額）－事業主貸」の額を記載すること。</w:t>
      </w:r>
    </w:p>
    <w:p w14:paraId="7A90B29F" w14:textId="77777777" w:rsidR="005935E9" w:rsidRDefault="005935E9" w:rsidP="00084FA1">
      <w:pPr>
        <w:spacing w:line="0" w:lineRule="atLeast"/>
        <w:jc w:val="left"/>
        <w:rPr>
          <w:sz w:val="18"/>
          <w:szCs w:val="18"/>
        </w:rPr>
      </w:pPr>
      <w:r>
        <w:rPr>
          <w:rFonts w:hint="eastAsia"/>
          <w:sz w:val="18"/>
          <w:szCs w:val="18"/>
        </w:rPr>
        <w:t xml:space="preserve">　　ウ　個人で白色申告の方は、確定申告書の控えから確認できないため、自己資本額は「０」と記載すること。</w:t>
      </w:r>
    </w:p>
    <w:p w14:paraId="1C217A85" w14:textId="77777777" w:rsidR="005935E9" w:rsidRDefault="00084FA1" w:rsidP="00084FA1">
      <w:pPr>
        <w:spacing w:line="0" w:lineRule="atLeast"/>
        <w:jc w:val="left"/>
        <w:rPr>
          <w:sz w:val="18"/>
          <w:szCs w:val="18"/>
        </w:rPr>
      </w:pPr>
      <w:r>
        <w:rPr>
          <w:rFonts w:hint="eastAsia"/>
          <w:sz w:val="18"/>
          <w:szCs w:val="18"/>
        </w:rPr>
        <w:t xml:space="preserve">　　エ　組合にあっては、組合の基本財産と組合員の払込資本金に利益剰余金を加えた額の合計額を記載すること。</w:t>
      </w:r>
    </w:p>
    <w:p w14:paraId="4B66046D" w14:textId="12C2498D" w:rsidR="00084FA1" w:rsidRDefault="00B3385A" w:rsidP="00084FA1">
      <w:pPr>
        <w:spacing w:line="0" w:lineRule="atLeast"/>
        <w:jc w:val="left"/>
        <w:rPr>
          <w:sz w:val="18"/>
          <w:szCs w:val="18"/>
        </w:rPr>
      </w:pPr>
      <w:r>
        <w:rPr>
          <w:rFonts w:hint="eastAsia"/>
          <w:sz w:val="18"/>
          <w:szCs w:val="18"/>
        </w:rPr>
        <w:t>・「③営業年数」は、令和</w:t>
      </w:r>
      <w:r w:rsidR="00CC15DF">
        <w:rPr>
          <w:rFonts w:hint="eastAsia"/>
          <w:sz w:val="18"/>
          <w:szCs w:val="18"/>
        </w:rPr>
        <w:t>７</w:t>
      </w:r>
      <w:r w:rsidR="00084FA1">
        <w:rPr>
          <w:rFonts w:hint="eastAsia"/>
          <w:sz w:val="18"/>
          <w:szCs w:val="18"/>
        </w:rPr>
        <w:t>年１２月３１日までに迎えた直前の決算日までの年数を記載する。</w:t>
      </w:r>
    </w:p>
    <w:p w14:paraId="23C4A7B6" w14:textId="0059E1E8" w:rsidR="00084FA1" w:rsidRDefault="00084FA1" w:rsidP="00084FA1">
      <w:pPr>
        <w:spacing w:line="0" w:lineRule="atLeast"/>
        <w:jc w:val="left"/>
        <w:rPr>
          <w:sz w:val="18"/>
          <w:szCs w:val="18"/>
        </w:rPr>
      </w:pPr>
      <w:r>
        <w:rPr>
          <w:rFonts w:hint="eastAsia"/>
          <w:sz w:val="18"/>
          <w:szCs w:val="18"/>
        </w:rPr>
        <w:t>・「④常勤職員数」は、役員、職員を問わず雇用期間を特に限定することなく雇用された者（申請者が法人の場合は常勤役員を、個人の場合は事業主</w:t>
      </w:r>
      <w:r w:rsidR="00B3385A">
        <w:rPr>
          <w:rFonts w:hint="eastAsia"/>
          <w:sz w:val="18"/>
          <w:szCs w:val="18"/>
        </w:rPr>
        <w:t>を含む）をいい、パートタイム労働者等を含めないものとし、令和</w:t>
      </w:r>
      <w:r w:rsidR="00CC15DF">
        <w:rPr>
          <w:rFonts w:hint="eastAsia"/>
          <w:sz w:val="18"/>
          <w:szCs w:val="18"/>
        </w:rPr>
        <w:t>７</w:t>
      </w:r>
      <w:r>
        <w:rPr>
          <w:rFonts w:hint="eastAsia"/>
          <w:sz w:val="18"/>
          <w:szCs w:val="18"/>
        </w:rPr>
        <w:t>年１２月３１日時点での雇用状況をもとに記載すること。</w:t>
      </w:r>
    </w:p>
    <w:p w14:paraId="4A62A9FD" w14:textId="77777777" w:rsidR="00794106" w:rsidRPr="005935E9" w:rsidRDefault="00084FA1" w:rsidP="00084FA1">
      <w:pPr>
        <w:spacing w:line="0" w:lineRule="atLeast"/>
        <w:jc w:val="left"/>
        <w:rPr>
          <w:sz w:val="18"/>
          <w:szCs w:val="18"/>
        </w:rPr>
      </w:pPr>
      <w:r>
        <w:rPr>
          <w:rFonts w:hint="eastAsia"/>
          <w:sz w:val="18"/>
          <w:szCs w:val="18"/>
        </w:rPr>
        <w:t>・経常共同企業体で申請する者は、「測量等実績高」、「自己資本額」及び「常勤職員数」は、各構成員の合計を、「営業年数」は代表者に係る年数をそれぞれ記載する。</w:t>
      </w:r>
    </w:p>
    <w:sectPr w:rsidR="00794106" w:rsidRPr="005935E9" w:rsidSect="00084FA1">
      <w:pgSz w:w="16838" w:h="11906" w:orient="landscape" w:code="9"/>
      <w:pgMar w:top="1134" w:right="1134" w:bottom="567" w:left="1134"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A636" w14:textId="77777777" w:rsidR="00F2354C" w:rsidRDefault="00F2354C" w:rsidP="00B84F3C">
      <w:r>
        <w:separator/>
      </w:r>
    </w:p>
  </w:endnote>
  <w:endnote w:type="continuationSeparator" w:id="0">
    <w:p w14:paraId="6BF00954" w14:textId="77777777" w:rsidR="00F2354C" w:rsidRDefault="00F2354C" w:rsidP="00B8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C858" w14:textId="77777777" w:rsidR="00F2354C" w:rsidRDefault="00F2354C" w:rsidP="00B84F3C">
      <w:r>
        <w:separator/>
      </w:r>
    </w:p>
  </w:footnote>
  <w:footnote w:type="continuationSeparator" w:id="0">
    <w:p w14:paraId="0752695D" w14:textId="77777777" w:rsidR="00F2354C" w:rsidRDefault="00F2354C" w:rsidP="00B84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F01"/>
    <w:rsid w:val="000118E9"/>
    <w:rsid w:val="00084FA1"/>
    <w:rsid w:val="00094CBC"/>
    <w:rsid w:val="000B233D"/>
    <w:rsid w:val="001030F1"/>
    <w:rsid w:val="001C6F14"/>
    <w:rsid w:val="002E1DBC"/>
    <w:rsid w:val="00305A8C"/>
    <w:rsid w:val="00425D00"/>
    <w:rsid w:val="004A2118"/>
    <w:rsid w:val="005379C4"/>
    <w:rsid w:val="00547554"/>
    <w:rsid w:val="005935E9"/>
    <w:rsid w:val="005B75CF"/>
    <w:rsid w:val="005E4DF6"/>
    <w:rsid w:val="005F2C1E"/>
    <w:rsid w:val="00687E0A"/>
    <w:rsid w:val="007739F4"/>
    <w:rsid w:val="00794106"/>
    <w:rsid w:val="008E1E27"/>
    <w:rsid w:val="0093356D"/>
    <w:rsid w:val="009B2C71"/>
    <w:rsid w:val="009F25F2"/>
    <w:rsid w:val="00B3385A"/>
    <w:rsid w:val="00B80B7E"/>
    <w:rsid w:val="00B84F3C"/>
    <w:rsid w:val="00C0397B"/>
    <w:rsid w:val="00C94F01"/>
    <w:rsid w:val="00CA2BBA"/>
    <w:rsid w:val="00CC15DF"/>
    <w:rsid w:val="00D300B7"/>
    <w:rsid w:val="00D53AD2"/>
    <w:rsid w:val="00DA0686"/>
    <w:rsid w:val="00F2354C"/>
    <w:rsid w:val="00F8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1258F5"/>
  <w15:docId w15:val="{A3831C04-AA5B-4F2B-B208-1A990A22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F3C"/>
    <w:pPr>
      <w:tabs>
        <w:tab w:val="center" w:pos="4252"/>
        <w:tab w:val="right" w:pos="8504"/>
      </w:tabs>
      <w:snapToGrid w:val="0"/>
    </w:pPr>
  </w:style>
  <w:style w:type="character" w:customStyle="1" w:styleId="a5">
    <w:name w:val="ヘッダー (文字)"/>
    <w:basedOn w:val="a0"/>
    <w:link w:val="a4"/>
    <w:uiPriority w:val="99"/>
    <w:rsid w:val="00B84F3C"/>
  </w:style>
  <w:style w:type="paragraph" w:styleId="a6">
    <w:name w:val="footer"/>
    <w:basedOn w:val="a"/>
    <w:link w:val="a7"/>
    <w:uiPriority w:val="99"/>
    <w:unhideWhenUsed/>
    <w:rsid w:val="00B84F3C"/>
    <w:pPr>
      <w:tabs>
        <w:tab w:val="center" w:pos="4252"/>
        <w:tab w:val="right" w:pos="8504"/>
      </w:tabs>
      <w:snapToGrid w:val="0"/>
    </w:pPr>
  </w:style>
  <w:style w:type="character" w:customStyle="1" w:styleId="a7">
    <w:name w:val="フッター (文字)"/>
    <w:basedOn w:val="a0"/>
    <w:link w:val="a6"/>
    <w:uiPriority w:val="99"/>
    <w:rsid w:val="00B8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0E50-5BCC-425A-B8EB-46AA5971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総務課03</cp:lastModifiedBy>
  <cp:revision>3</cp:revision>
  <dcterms:created xsi:type="dcterms:W3CDTF">2023-12-14T07:47:00Z</dcterms:created>
  <dcterms:modified xsi:type="dcterms:W3CDTF">2025-12-15T06:12:00Z</dcterms:modified>
</cp:coreProperties>
</file>