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9E68A" w14:textId="77777777" w:rsidR="007804E7" w:rsidRDefault="00024B29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color w:val="000000"/>
          <w:sz w:val="24"/>
          <w:szCs w:val="24"/>
        </w:rPr>
        <w:t>（別紙１）</w:t>
      </w:r>
    </w:p>
    <w:p w14:paraId="4BCE348B" w14:textId="77777777" w:rsidR="007804E7" w:rsidRDefault="007804E7">
      <w:pPr>
        <w:rPr>
          <w:rFonts w:ascii="ＭＳ 明朝" w:hAnsi="ＭＳ 明朝"/>
          <w:color w:val="000000"/>
          <w:sz w:val="24"/>
          <w:szCs w:val="24"/>
        </w:rPr>
      </w:pPr>
    </w:p>
    <w:p w14:paraId="40C28E5D" w14:textId="77777777" w:rsidR="007804E7" w:rsidRDefault="00024B29">
      <w:pPr>
        <w:ind w:firstLine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color w:val="000000"/>
          <w:sz w:val="24"/>
          <w:szCs w:val="24"/>
        </w:rPr>
        <w:t>龍郷町企画観光課　宛て</w:t>
      </w:r>
    </w:p>
    <w:p w14:paraId="02DC65C6" w14:textId="2C86DBC1" w:rsidR="007804E7" w:rsidRDefault="00024B29">
      <w:pPr>
        <w:spacing w:line="366" w:lineRule="exact"/>
        <w:ind w:firstLine="240"/>
      </w:pPr>
      <w:r>
        <w:rPr>
          <w:rFonts w:ascii="ＭＳ 明朝" w:hAnsi="ＭＳ 明朝"/>
          <w:color w:val="000000"/>
          <w:sz w:val="24"/>
          <w:szCs w:val="24"/>
        </w:rPr>
        <w:t>電子メール：</w:t>
      </w:r>
      <w:r>
        <w:rPr>
          <w:rStyle w:val="InternetLink"/>
          <w:rFonts w:ascii="ＭＳ 明朝" w:hAnsi="ＭＳ 明朝"/>
          <w:sz w:val="24"/>
          <w:szCs w:val="24"/>
        </w:rPr>
        <w:t>kikakukanko@town.tatsugo</w:t>
      </w:r>
      <w:r w:rsidR="00007DD1">
        <w:rPr>
          <w:rStyle w:val="InternetLink"/>
          <w:rFonts w:ascii="ＭＳ 明朝" w:hAnsi="ＭＳ 明朝" w:hint="eastAsia"/>
          <w:sz w:val="24"/>
          <w:szCs w:val="24"/>
        </w:rPr>
        <w:t>.</w:t>
      </w:r>
      <w:r>
        <w:rPr>
          <w:rStyle w:val="InternetLink"/>
          <w:rFonts w:ascii="ＭＳ 明朝" w:hAnsi="ＭＳ 明朝"/>
          <w:sz w:val="24"/>
          <w:szCs w:val="24"/>
        </w:rPr>
        <w:t>lg.jp</w:t>
      </w:r>
    </w:p>
    <w:p w14:paraId="5C390431" w14:textId="6B7B96EA" w:rsidR="007804E7" w:rsidRDefault="00024B29">
      <w:pPr>
        <w:ind w:firstLine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color w:val="000000"/>
          <w:sz w:val="24"/>
          <w:szCs w:val="24"/>
        </w:rPr>
        <w:t>※提出期限：令和</w:t>
      </w:r>
      <w:r w:rsidR="000E4567">
        <w:rPr>
          <w:rFonts w:ascii="ＭＳ 明朝" w:hAnsi="ＭＳ 明朝" w:hint="eastAsia"/>
          <w:color w:val="000000"/>
          <w:sz w:val="24"/>
          <w:szCs w:val="24"/>
        </w:rPr>
        <w:t>７</w:t>
      </w:r>
      <w:r>
        <w:rPr>
          <w:rFonts w:ascii="ＭＳ 明朝" w:hAnsi="ＭＳ 明朝"/>
          <w:color w:val="000000"/>
          <w:sz w:val="24"/>
          <w:szCs w:val="24"/>
        </w:rPr>
        <w:t>年</w:t>
      </w:r>
      <w:r w:rsidR="000E4567">
        <w:rPr>
          <w:rFonts w:ascii="ＭＳ 明朝" w:hAnsi="ＭＳ 明朝" w:hint="eastAsia"/>
          <w:color w:val="000000"/>
          <w:sz w:val="24"/>
          <w:szCs w:val="24"/>
        </w:rPr>
        <w:t>12</w:t>
      </w:r>
      <w:r>
        <w:rPr>
          <w:rFonts w:ascii="ＭＳ 明朝" w:hAnsi="ＭＳ 明朝"/>
          <w:color w:val="000000"/>
          <w:sz w:val="24"/>
          <w:szCs w:val="24"/>
        </w:rPr>
        <w:t>月</w:t>
      </w:r>
      <w:r w:rsidR="000E4567">
        <w:rPr>
          <w:rFonts w:ascii="ＭＳ 明朝" w:hAnsi="ＭＳ 明朝" w:hint="eastAsia"/>
          <w:color w:val="000000"/>
          <w:sz w:val="24"/>
          <w:szCs w:val="24"/>
        </w:rPr>
        <w:t>12</w:t>
      </w:r>
      <w:r>
        <w:rPr>
          <w:rFonts w:ascii="ＭＳ 明朝" w:hAnsi="ＭＳ 明朝"/>
          <w:color w:val="000000"/>
          <w:sz w:val="24"/>
          <w:szCs w:val="24"/>
        </w:rPr>
        <w:t>日（金）17:00必着</w:t>
      </w:r>
    </w:p>
    <w:p w14:paraId="1262AC8A" w14:textId="77777777" w:rsidR="007804E7" w:rsidRDefault="007804E7">
      <w:pPr>
        <w:rPr>
          <w:rFonts w:ascii="ＭＳ 明朝" w:hAnsi="ＭＳ 明朝"/>
          <w:color w:val="000000"/>
          <w:sz w:val="24"/>
          <w:szCs w:val="24"/>
        </w:rPr>
      </w:pPr>
    </w:p>
    <w:p w14:paraId="6E81E15A" w14:textId="77777777" w:rsidR="007804E7" w:rsidRDefault="00024B29">
      <w:pPr>
        <w:jc w:val="righ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color w:val="000000"/>
          <w:sz w:val="24"/>
          <w:szCs w:val="24"/>
        </w:rPr>
        <w:t xml:space="preserve">令和　年　月　日　</w:t>
      </w:r>
    </w:p>
    <w:p w14:paraId="07AF34E2" w14:textId="77777777" w:rsidR="007804E7" w:rsidRDefault="007804E7">
      <w:pPr>
        <w:rPr>
          <w:rFonts w:ascii="ＭＳ 明朝" w:hAnsi="ＭＳ 明朝"/>
          <w:color w:val="000000"/>
          <w:sz w:val="24"/>
          <w:szCs w:val="24"/>
        </w:rPr>
      </w:pPr>
    </w:p>
    <w:p w14:paraId="678C66E4" w14:textId="77777777" w:rsidR="007804E7" w:rsidRDefault="00024B29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color w:val="000000"/>
          <w:sz w:val="24"/>
          <w:szCs w:val="24"/>
        </w:rPr>
        <w:t xml:space="preserve">　龍郷町長　様</w:t>
      </w:r>
    </w:p>
    <w:p w14:paraId="105419CA" w14:textId="77777777" w:rsidR="007804E7" w:rsidRDefault="007804E7">
      <w:pPr>
        <w:rPr>
          <w:rFonts w:ascii="ＭＳ 明朝" w:hAnsi="ＭＳ 明朝"/>
          <w:color w:val="000000"/>
          <w:sz w:val="24"/>
          <w:szCs w:val="24"/>
        </w:rPr>
      </w:pPr>
    </w:p>
    <w:p w14:paraId="056E0F83" w14:textId="77777777" w:rsidR="007804E7" w:rsidRDefault="00024B29">
      <w:pPr>
        <w:ind w:left="3360" w:firstLine="8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color w:val="000000"/>
          <w:sz w:val="24"/>
          <w:szCs w:val="24"/>
        </w:rPr>
        <w:t>所在地</w:t>
      </w:r>
    </w:p>
    <w:p w14:paraId="6A55BFBF" w14:textId="77777777" w:rsidR="007804E7" w:rsidRDefault="00024B29">
      <w:pPr>
        <w:ind w:left="3360" w:firstLine="8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color w:val="000000"/>
          <w:sz w:val="24"/>
          <w:szCs w:val="24"/>
        </w:rPr>
        <w:t>会社名</w:t>
      </w:r>
    </w:p>
    <w:p w14:paraId="76A9F433" w14:textId="77777777" w:rsidR="007804E7" w:rsidRDefault="00024B29">
      <w:pPr>
        <w:ind w:left="3360" w:firstLine="8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color w:val="000000"/>
          <w:sz w:val="24"/>
          <w:szCs w:val="24"/>
        </w:rPr>
        <w:t>代表者　　　　　　　　㊞</w:t>
      </w:r>
    </w:p>
    <w:p w14:paraId="710A455B" w14:textId="77777777" w:rsidR="007804E7" w:rsidRDefault="007804E7">
      <w:pPr>
        <w:rPr>
          <w:rFonts w:ascii="ＭＳ 明朝" w:hAnsi="ＭＳ 明朝"/>
          <w:color w:val="000000"/>
          <w:sz w:val="24"/>
          <w:szCs w:val="24"/>
        </w:rPr>
      </w:pPr>
    </w:p>
    <w:p w14:paraId="3213A593" w14:textId="77777777" w:rsidR="007804E7" w:rsidRDefault="00024B29">
      <w:pPr>
        <w:jc w:val="center"/>
        <w:rPr>
          <w:rFonts w:ascii="ＭＳ 明朝" w:hAnsi="ＭＳ 明朝"/>
          <w:b/>
          <w:bCs/>
          <w:color w:val="000000"/>
          <w:sz w:val="36"/>
          <w:szCs w:val="36"/>
        </w:rPr>
      </w:pPr>
      <w:r>
        <w:rPr>
          <w:rFonts w:ascii="ＭＳ 明朝" w:hAnsi="ＭＳ 明朝"/>
          <w:b/>
          <w:bCs/>
          <w:color w:val="000000"/>
          <w:sz w:val="36"/>
          <w:szCs w:val="36"/>
        </w:rPr>
        <w:t>参加申込書</w:t>
      </w:r>
    </w:p>
    <w:p w14:paraId="36C3D96F" w14:textId="77777777" w:rsidR="007804E7" w:rsidRDefault="007804E7">
      <w:pPr>
        <w:rPr>
          <w:rFonts w:ascii="ＭＳ 明朝" w:hAnsi="ＭＳ 明朝"/>
          <w:color w:val="000000"/>
          <w:sz w:val="24"/>
          <w:szCs w:val="24"/>
        </w:rPr>
      </w:pPr>
    </w:p>
    <w:p w14:paraId="127959C8" w14:textId="77777777" w:rsidR="007804E7" w:rsidRDefault="00024B29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color w:val="000000"/>
          <w:sz w:val="24"/>
          <w:szCs w:val="24"/>
        </w:rPr>
        <w:t xml:space="preserve">　サウンディング型市場調査について，下記のとおり関係書類を添えて参加申込みします。</w:t>
      </w:r>
    </w:p>
    <w:p w14:paraId="54761B0E" w14:textId="77777777" w:rsidR="007804E7" w:rsidRDefault="007804E7">
      <w:pPr>
        <w:rPr>
          <w:rFonts w:ascii="ＭＳ 明朝" w:hAnsi="ＭＳ 明朝"/>
          <w:color w:val="000000"/>
          <w:sz w:val="24"/>
          <w:szCs w:val="24"/>
        </w:rPr>
      </w:pPr>
    </w:p>
    <w:p w14:paraId="51F8DA47" w14:textId="77777777" w:rsidR="007804E7" w:rsidRDefault="00024B29">
      <w:pPr>
        <w:jc w:val="center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color w:val="000000"/>
          <w:sz w:val="24"/>
          <w:szCs w:val="24"/>
        </w:rPr>
        <w:t>記</w:t>
      </w:r>
    </w:p>
    <w:p w14:paraId="52DAA8BD" w14:textId="77777777" w:rsidR="007804E7" w:rsidRDefault="007804E7">
      <w:pPr>
        <w:rPr>
          <w:rFonts w:ascii="ＭＳ 明朝" w:hAnsi="ＭＳ 明朝"/>
          <w:color w:val="000000"/>
          <w:sz w:val="24"/>
          <w:szCs w:val="24"/>
        </w:rPr>
      </w:pPr>
    </w:p>
    <w:p w14:paraId="2988376C" w14:textId="77777777" w:rsidR="007804E7" w:rsidRDefault="00024B29">
      <w:r>
        <w:rPr>
          <w:rFonts w:ascii="ＭＳ 明朝" w:hAnsi="ＭＳ 明朝"/>
          <w:color w:val="000000"/>
          <w:sz w:val="24"/>
          <w:szCs w:val="24"/>
        </w:rPr>
        <w:t>１　件　名</w:t>
      </w:r>
    </w:p>
    <w:p w14:paraId="69C2FF20" w14:textId="77777777" w:rsidR="007804E7" w:rsidRPr="00D176B0" w:rsidRDefault="00024B29">
      <w:r>
        <w:rPr>
          <w:rFonts w:ascii="ＭＳ 明朝" w:hAnsi="ＭＳ 明朝"/>
          <w:color w:val="000000"/>
          <w:sz w:val="24"/>
          <w:szCs w:val="24"/>
        </w:rPr>
        <w:t xml:space="preserve">　　</w:t>
      </w:r>
      <w:r w:rsidRPr="00D176B0">
        <w:rPr>
          <w:rFonts w:ascii="ＭＳ 明朝" w:hAnsi="ＭＳ 明朝"/>
          <w:sz w:val="24"/>
        </w:rPr>
        <w:t>龍郷町加世間峠観光施設(仮称)の運営(カフェ)</w:t>
      </w:r>
    </w:p>
    <w:p w14:paraId="78C2671B" w14:textId="77777777" w:rsidR="007804E7" w:rsidRDefault="007804E7">
      <w:pPr>
        <w:rPr>
          <w:rFonts w:ascii="ＭＳ 明朝" w:hAnsi="ＭＳ 明朝"/>
          <w:color w:val="000000"/>
          <w:sz w:val="24"/>
          <w:szCs w:val="24"/>
        </w:rPr>
      </w:pPr>
    </w:p>
    <w:p w14:paraId="54FA7A02" w14:textId="77777777" w:rsidR="007804E7" w:rsidRDefault="00024B29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color w:val="000000"/>
          <w:sz w:val="24"/>
          <w:szCs w:val="24"/>
        </w:rPr>
        <w:t>２　添付書類</w:t>
      </w:r>
    </w:p>
    <w:p w14:paraId="28277AAA" w14:textId="77777777" w:rsidR="007804E7" w:rsidRDefault="00024B29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color w:val="000000"/>
          <w:sz w:val="24"/>
          <w:szCs w:val="24"/>
        </w:rPr>
        <w:t xml:space="preserve">　(1)　確認書（第１号様式）</w:t>
      </w:r>
    </w:p>
    <w:p w14:paraId="0D99A0BB" w14:textId="77777777" w:rsidR="007804E7" w:rsidRDefault="00024B29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color w:val="000000"/>
          <w:sz w:val="24"/>
          <w:szCs w:val="24"/>
        </w:rPr>
        <w:t xml:space="preserve">　(2)　会社概要書（任意様式）</w:t>
      </w:r>
    </w:p>
    <w:p w14:paraId="59B7D8A9" w14:textId="77777777" w:rsidR="007804E7" w:rsidRDefault="007804E7">
      <w:pPr>
        <w:rPr>
          <w:rFonts w:ascii="ＭＳ 明朝" w:hAnsi="ＭＳ 明朝"/>
          <w:color w:val="000000"/>
          <w:sz w:val="24"/>
          <w:szCs w:val="24"/>
        </w:rPr>
      </w:pPr>
      <w:bookmarkStart w:id="0" w:name="_Hlk163484337"/>
      <w:bookmarkEnd w:id="0"/>
    </w:p>
    <w:p w14:paraId="7CFFA41B" w14:textId="77777777" w:rsidR="007804E7" w:rsidRDefault="007804E7">
      <w:pPr>
        <w:rPr>
          <w:rFonts w:ascii="ＭＳ 明朝" w:hAnsi="ＭＳ 明朝"/>
          <w:color w:val="000000"/>
          <w:sz w:val="24"/>
          <w:szCs w:val="24"/>
        </w:rPr>
      </w:pPr>
    </w:p>
    <w:p w14:paraId="7647A268" w14:textId="77777777" w:rsidR="007804E7" w:rsidRDefault="007804E7">
      <w:pPr>
        <w:rPr>
          <w:rFonts w:ascii="ＭＳ 明朝" w:hAnsi="ＭＳ 明朝"/>
          <w:color w:val="000000"/>
          <w:sz w:val="24"/>
          <w:szCs w:val="24"/>
        </w:rPr>
      </w:pPr>
    </w:p>
    <w:p w14:paraId="352E60B3" w14:textId="77777777" w:rsidR="007804E7" w:rsidRDefault="007804E7">
      <w:pPr>
        <w:rPr>
          <w:rFonts w:ascii="ＭＳ 明朝" w:hAnsi="ＭＳ 明朝"/>
          <w:sz w:val="24"/>
          <w:szCs w:val="24"/>
        </w:rPr>
      </w:pPr>
    </w:p>
    <w:p w14:paraId="4F4082AD" w14:textId="77777777" w:rsidR="007804E7" w:rsidRDefault="00024B29">
      <w:pPr>
        <w:ind w:left="204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（連絡先）担当者職氏名</w:t>
      </w:r>
      <w:r>
        <w:rPr>
          <w:rFonts w:ascii="ＭＳ 明朝" w:hAnsi="ＭＳ 明朝"/>
          <w:sz w:val="24"/>
          <w:szCs w:val="24"/>
        </w:rPr>
        <w:tab/>
      </w:r>
    </w:p>
    <w:p w14:paraId="78E203E8" w14:textId="77777777" w:rsidR="007804E7" w:rsidRDefault="00024B29">
      <w:pPr>
        <w:ind w:left="3360" w:firstLine="36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電話番号</w:t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</w:r>
    </w:p>
    <w:p w14:paraId="11BCCC0D" w14:textId="77777777" w:rsidR="007804E7" w:rsidRDefault="00024B29">
      <w:pPr>
        <w:ind w:left="2880" w:firstLine="84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E-mailアドレス</w:t>
      </w:r>
      <w:r>
        <w:rPr>
          <w:rFonts w:ascii="ＭＳ 明朝" w:hAnsi="ＭＳ 明朝"/>
          <w:sz w:val="24"/>
          <w:szCs w:val="24"/>
        </w:rPr>
        <w:tab/>
      </w:r>
    </w:p>
    <w:p w14:paraId="12ECD070" w14:textId="77777777" w:rsidR="007804E7" w:rsidRDefault="00024B29">
      <w:pPr>
        <w:rPr>
          <w:rFonts w:ascii="ＭＳ 明朝" w:hAnsi="ＭＳ 明朝"/>
          <w:sz w:val="24"/>
          <w:szCs w:val="24"/>
        </w:rPr>
      </w:pPr>
      <w:r>
        <w:br w:type="page"/>
      </w:r>
    </w:p>
    <w:p w14:paraId="220517A1" w14:textId="77777777" w:rsidR="007804E7" w:rsidRDefault="00024B29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color w:val="000000"/>
          <w:sz w:val="24"/>
          <w:szCs w:val="24"/>
        </w:rPr>
        <w:lastRenderedPageBreak/>
        <w:t>（第１号様式）</w:t>
      </w:r>
    </w:p>
    <w:p w14:paraId="38684525" w14:textId="77777777" w:rsidR="007804E7" w:rsidRDefault="007804E7">
      <w:pPr>
        <w:rPr>
          <w:rFonts w:ascii="ＭＳ 明朝" w:hAnsi="ＭＳ 明朝"/>
          <w:color w:val="000000"/>
          <w:sz w:val="24"/>
          <w:szCs w:val="24"/>
        </w:rPr>
      </w:pPr>
    </w:p>
    <w:p w14:paraId="13316520" w14:textId="77777777" w:rsidR="007804E7" w:rsidRDefault="00024B29">
      <w:pPr>
        <w:ind w:firstLine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color w:val="000000"/>
          <w:sz w:val="24"/>
          <w:szCs w:val="24"/>
        </w:rPr>
        <w:t>龍郷町企画観光課　宛て</w:t>
      </w:r>
    </w:p>
    <w:p w14:paraId="69013771" w14:textId="18C8ABD7" w:rsidR="007804E7" w:rsidRDefault="00024B29">
      <w:pPr>
        <w:spacing w:line="366" w:lineRule="exact"/>
        <w:ind w:firstLine="240"/>
      </w:pPr>
      <w:r>
        <w:rPr>
          <w:rFonts w:ascii="ＭＳ 明朝" w:hAnsi="ＭＳ 明朝"/>
          <w:color w:val="000000"/>
          <w:sz w:val="24"/>
          <w:szCs w:val="24"/>
        </w:rPr>
        <w:t>電子メール：</w:t>
      </w:r>
      <w:r>
        <w:rPr>
          <w:rStyle w:val="InternetLink"/>
          <w:rFonts w:ascii="ＭＳ 明朝" w:hAnsi="ＭＳ 明朝"/>
          <w:sz w:val="24"/>
          <w:szCs w:val="24"/>
        </w:rPr>
        <w:t>kikakukanko@town.tatsugo</w:t>
      </w:r>
      <w:r w:rsidR="00007DD1">
        <w:rPr>
          <w:rStyle w:val="InternetLink"/>
          <w:rFonts w:ascii="ＭＳ 明朝" w:hAnsi="ＭＳ 明朝" w:hint="eastAsia"/>
          <w:sz w:val="24"/>
          <w:szCs w:val="24"/>
        </w:rPr>
        <w:t>.</w:t>
      </w:r>
      <w:r w:rsidR="000E4567">
        <w:rPr>
          <w:rStyle w:val="InternetLink"/>
          <w:rFonts w:ascii="ＭＳ 明朝" w:hAnsi="ＭＳ 明朝" w:hint="eastAsia"/>
          <w:sz w:val="24"/>
          <w:szCs w:val="24"/>
        </w:rPr>
        <w:t>lg</w:t>
      </w:r>
      <w:r>
        <w:rPr>
          <w:rStyle w:val="InternetLink"/>
          <w:rFonts w:ascii="ＭＳ 明朝" w:hAnsi="ＭＳ 明朝"/>
          <w:sz w:val="24"/>
          <w:szCs w:val="24"/>
        </w:rPr>
        <w:t>.jp</w:t>
      </w:r>
    </w:p>
    <w:p w14:paraId="6EB8DA71" w14:textId="222393B2" w:rsidR="007804E7" w:rsidRDefault="00024B29">
      <w:pPr>
        <w:ind w:firstLine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color w:val="000000"/>
          <w:sz w:val="24"/>
          <w:szCs w:val="24"/>
        </w:rPr>
        <w:t>※提出期限：令和</w:t>
      </w:r>
      <w:r w:rsidR="000E4567">
        <w:rPr>
          <w:rFonts w:ascii="ＭＳ 明朝" w:hAnsi="ＭＳ 明朝" w:hint="eastAsia"/>
          <w:color w:val="000000"/>
          <w:sz w:val="24"/>
          <w:szCs w:val="24"/>
        </w:rPr>
        <w:t>７</w:t>
      </w:r>
      <w:r>
        <w:rPr>
          <w:rFonts w:ascii="ＭＳ 明朝" w:hAnsi="ＭＳ 明朝"/>
          <w:color w:val="000000"/>
          <w:sz w:val="24"/>
          <w:szCs w:val="24"/>
        </w:rPr>
        <w:t>年</w:t>
      </w:r>
      <w:r w:rsidR="000E4567">
        <w:rPr>
          <w:rFonts w:ascii="ＭＳ 明朝" w:hAnsi="ＭＳ 明朝" w:hint="eastAsia"/>
          <w:color w:val="000000"/>
          <w:sz w:val="24"/>
          <w:szCs w:val="24"/>
        </w:rPr>
        <w:t>12</w:t>
      </w:r>
      <w:r>
        <w:rPr>
          <w:rFonts w:ascii="ＭＳ 明朝" w:hAnsi="ＭＳ 明朝"/>
          <w:color w:val="000000"/>
          <w:sz w:val="24"/>
          <w:szCs w:val="24"/>
        </w:rPr>
        <w:t>月</w:t>
      </w:r>
      <w:r w:rsidR="000E4567">
        <w:rPr>
          <w:rFonts w:ascii="ＭＳ 明朝" w:hAnsi="ＭＳ 明朝" w:hint="eastAsia"/>
          <w:color w:val="000000"/>
          <w:sz w:val="24"/>
          <w:szCs w:val="24"/>
        </w:rPr>
        <w:t>12</w:t>
      </w:r>
      <w:r>
        <w:rPr>
          <w:rFonts w:ascii="ＭＳ 明朝" w:hAnsi="ＭＳ 明朝"/>
          <w:color w:val="000000"/>
          <w:sz w:val="24"/>
          <w:szCs w:val="24"/>
        </w:rPr>
        <w:t>日（金）17:00必着</w:t>
      </w:r>
    </w:p>
    <w:p w14:paraId="44A10C93" w14:textId="77777777" w:rsidR="007804E7" w:rsidRDefault="007804E7">
      <w:pPr>
        <w:rPr>
          <w:rFonts w:ascii="ＭＳ 明朝" w:hAnsi="ＭＳ 明朝"/>
          <w:color w:val="000000"/>
          <w:sz w:val="24"/>
          <w:szCs w:val="24"/>
        </w:rPr>
      </w:pPr>
    </w:p>
    <w:p w14:paraId="716C300D" w14:textId="77777777" w:rsidR="007804E7" w:rsidRDefault="00024B29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令和　年　月　日　</w:t>
      </w:r>
    </w:p>
    <w:p w14:paraId="5E7C5BF5" w14:textId="77777777" w:rsidR="007804E7" w:rsidRDefault="007804E7">
      <w:pPr>
        <w:jc w:val="center"/>
        <w:rPr>
          <w:rFonts w:ascii="ＭＳ 明朝" w:hAnsi="ＭＳ 明朝"/>
          <w:sz w:val="24"/>
          <w:szCs w:val="24"/>
        </w:rPr>
      </w:pPr>
    </w:p>
    <w:p w14:paraId="63E09BF2" w14:textId="77777777" w:rsidR="007804E7" w:rsidRDefault="00024B29">
      <w:pPr>
        <w:jc w:val="center"/>
        <w:rPr>
          <w:rFonts w:ascii="ＭＳ 明朝" w:hAnsi="ＭＳ 明朝"/>
          <w:b/>
          <w:bCs/>
          <w:sz w:val="36"/>
          <w:szCs w:val="36"/>
        </w:rPr>
      </w:pPr>
      <w:r>
        <w:rPr>
          <w:rFonts w:ascii="ＭＳ 明朝" w:hAnsi="ＭＳ 明朝"/>
          <w:b/>
          <w:bCs/>
          <w:sz w:val="36"/>
          <w:szCs w:val="36"/>
        </w:rPr>
        <w:t>確　　認　　書</w:t>
      </w:r>
    </w:p>
    <w:p w14:paraId="3ACB79DE" w14:textId="77777777" w:rsidR="007804E7" w:rsidRDefault="007804E7">
      <w:pPr>
        <w:rPr>
          <w:rFonts w:ascii="ＭＳ 明朝" w:hAnsi="ＭＳ 明朝"/>
          <w:color w:val="000000"/>
          <w:sz w:val="24"/>
          <w:szCs w:val="24"/>
        </w:rPr>
      </w:pPr>
    </w:p>
    <w:p w14:paraId="2B0F0328" w14:textId="77777777" w:rsidR="007804E7" w:rsidRDefault="00024B29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color w:val="000000"/>
          <w:sz w:val="24"/>
          <w:szCs w:val="24"/>
        </w:rPr>
        <w:t xml:space="preserve">　龍郷町長　様</w:t>
      </w:r>
    </w:p>
    <w:p w14:paraId="79F8D046" w14:textId="77777777" w:rsidR="007804E7" w:rsidRDefault="007804E7">
      <w:pPr>
        <w:rPr>
          <w:rFonts w:ascii="ＭＳ 明朝" w:hAnsi="ＭＳ 明朝"/>
          <w:color w:val="000000"/>
          <w:sz w:val="24"/>
          <w:szCs w:val="24"/>
        </w:rPr>
      </w:pPr>
    </w:p>
    <w:p w14:paraId="595AF6DA" w14:textId="77777777" w:rsidR="007804E7" w:rsidRDefault="00024B29">
      <w:pPr>
        <w:ind w:left="3360" w:firstLine="8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color w:val="000000"/>
          <w:sz w:val="24"/>
          <w:szCs w:val="24"/>
        </w:rPr>
        <w:t>所在地</w:t>
      </w:r>
    </w:p>
    <w:p w14:paraId="11BCF8EB" w14:textId="77777777" w:rsidR="007804E7" w:rsidRDefault="00024B29">
      <w:pPr>
        <w:ind w:left="3360" w:firstLine="8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color w:val="000000"/>
          <w:sz w:val="24"/>
          <w:szCs w:val="24"/>
        </w:rPr>
        <w:t>会社名</w:t>
      </w:r>
    </w:p>
    <w:p w14:paraId="19A5FC2E" w14:textId="77777777" w:rsidR="007804E7" w:rsidRDefault="00024B29">
      <w:pPr>
        <w:ind w:left="3360" w:firstLine="8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color w:val="000000"/>
          <w:sz w:val="24"/>
          <w:szCs w:val="24"/>
        </w:rPr>
        <w:t>代表者　　　　　　　　㊞</w:t>
      </w:r>
    </w:p>
    <w:p w14:paraId="0FC83C04" w14:textId="77777777" w:rsidR="007804E7" w:rsidRDefault="007804E7">
      <w:pPr>
        <w:rPr>
          <w:rFonts w:ascii="ＭＳ 明朝" w:hAnsi="ＭＳ 明朝"/>
          <w:color w:val="000000"/>
          <w:sz w:val="24"/>
          <w:szCs w:val="24"/>
        </w:rPr>
      </w:pPr>
    </w:p>
    <w:p w14:paraId="0FB32DFD" w14:textId="11954D4C" w:rsidR="007804E7" w:rsidRDefault="00024B29">
      <w:pPr>
        <w:ind w:firstLine="240"/>
      </w:pPr>
      <w:r w:rsidRPr="00D176B0">
        <w:rPr>
          <w:rFonts w:ascii="ＭＳ 明朝" w:hAnsi="ＭＳ 明朝"/>
          <w:sz w:val="24"/>
        </w:rPr>
        <w:t>龍郷町加世間峠観光施設(仮称)の運営(カフェ)</w:t>
      </w:r>
      <w:r>
        <w:rPr>
          <w:rFonts w:ascii="ＭＳ 明朝" w:hAnsi="ＭＳ 明朝"/>
          <w:sz w:val="24"/>
          <w:szCs w:val="24"/>
        </w:rPr>
        <w:t>に係るサウンディング型市場調査の参加</w:t>
      </w:r>
      <w:r w:rsidR="00007DD1">
        <w:rPr>
          <w:rFonts w:ascii="ＭＳ 明朝" w:hAnsi="ＭＳ 明朝" w:hint="eastAsia"/>
          <w:sz w:val="24"/>
          <w:szCs w:val="24"/>
        </w:rPr>
        <w:t>申込</w:t>
      </w:r>
      <w:r>
        <w:rPr>
          <w:rFonts w:ascii="ＭＳ 明朝" w:hAnsi="ＭＳ 明朝"/>
          <w:sz w:val="24"/>
          <w:szCs w:val="24"/>
        </w:rPr>
        <w:t>みに当たり，実施要領の記載内容を承諾し，下記の応募資格について，全て確認しました。</w:t>
      </w:r>
    </w:p>
    <w:p w14:paraId="67F7EFCA" w14:textId="77777777" w:rsidR="007804E7" w:rsidRDefault="007804E7">
      <w:pPr>
        <w:rPr>
          <w:rFonts w:ascii="ＭＳ 明朝" w:hAnsi="ＭＳ 明朝"/>
          <w:sz w:val="24"/>
          <w:szCs w:val="24"/>
        </w:rPr>
      </w:pPr>
    </w:p>
    <w:p w14:paraId="2DB71105" w14:textId="77777777" w:rsidR="007804E7" w:rsidRDefault="00024B29">
      <w:pPr>
        <w:pStyle w:val="ae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記</w:t>
      </w:r>
    </w:p>
    <w:p w14:paraId="6314B139" w14:textId="77777777" w:rsidR="007804E7" w:rsidRDefault="007804E7">
      <w:pPr>
        <w:rPr>
          <w:rFonts w:ascii="ＭＳ 明朝" w:hAnsi="ＭＳ 明朝"/>
          <w:sz w:val="24"/>
          <w:szCs w:val="24"/>
        </w:rPr>
      </w:pPr>
    </w:p>
    <w:p w14:paraId="2BDFD1B1" w14:textId="77777777" w:rsidR="007804E7" w:rsidRDefault="00024B29">
      <w:pPr>
        <w:ind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１　実施要領の内容に照らし，当該調査に積極的に参加する意思を有していること。</w:t>
      </w:r>
    </w:p>
    <w:p w14:paraId="447C420D" w14:textId="77777777" w:rsidR="007804E7" w:rsidRDefault="00024B29">
      <w:pPr>
        <w:ind w:left="45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２　地方自治法施行令（昭和22年政令第16号）第167条の４第１項に該当しないこと。</w:t>
      </w:r>
    </w:p>
    <w:p w14:paraId="6DFEC2E3" w14:textId="77777777" w:rsidR="007804E7" w:rsidRDefault="00024B29">
      <w:pPr>
        <w:ind w:left="45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３　本調査の参加表明書の提出日時点で，確定している決算（12か月分以上）を有していること。</w:t>
      </w:r>
    </w:p>
    <w:p w14:paraId="61877A52" w14:textId="77777777" w:rsidR="007804E7" w:rsidRDefault="00024B29">
      <w:pPr>
        <w:ind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４　営業に関し必要な許可，認可等を受けていること。</w:t>
      </w:r>
    </w:p>
    <w:p w14:paraId="256C7F5F" w14:textId="77777777" w:rsidR="007804E7" w:rsidRDefault="00024B29">
      <w:pPr>
        <w:ind w:left="707" w:hanging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５　会社更生法（平成14年法律第154号）第17条の規定による更生手続開始の申し立て又</w:t>
      </w:r>
    </w:p>
    <w:p w14:paraId="4E5F2259" w14:textId="77777777" w:rsidR="007804E7" w:rsidRDefault="00024B29">
      <w:pPr>
        <w:ind w:left="677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は民事再生法（平成11年法律第225号）第21条の規定による更生手続開始の申し立てが</w:t>
      </w:r>
    </w:p>
    <w:p w14:paraId="32B58B12" w14:textId="77777777" w:rsidR="007804E7" w:rsidRDefault="00024B29">
      <w:pPr>
        <w:ind w:left="677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なされていない者であること。</w:t>
      </w:r>
    </w:p>
    <w:p w14:paraId="79A50A1A" w14:textId="77777777" w:rsidR="007804E7" w:rsidRDefault="00024B29">
      <w:pPr>
        <w:ind w:left="707" w:hanging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６　暴力団員による不当な行為の防止等に関する法律（平成３年法律第77号）第２条第</w:t>
      </w:r>
    </w:p>
    <w:p w14:paraId="4B817C1C" w14:textId="77777777" w:rsidR="007804E7" w:rsidRDefault="00024B29">
      <w:pPr>
        <w:ind w:left="677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２号に規定する暴力団又はその利益となる活動を行う者でないこと。</w:t>
      </w:r>
    </w:p>
    <w:p w14:paraId="418310F8" w14:textId="77777777" w:rsidR="007804E7" w:rsidRDefault="00024B29">
      <w:pPr>
        <w:ind w:left="720" w:hanging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</w:t>
      </w:r>
    </w:p>
    <w:p w14:paraId="5C2EC8EB" w14:textId="77777777" w:rsidR="007804E7" w:rsidRDefault="007804E7">
      <w:pPr>
        <w:ind w:left="720" w:hanging="720"/>
        <w:rPr>
          <w:rFonts w:ascii="ＭＳ 明朝" w:hAnsi="ＭＳ 明朝"/>
          <w:sz w:val="24"/>
          <w:szCs w:val="24"/>
        </w:rPr>
      </w:pPr>
    </w:p>
    <w:p w14:paraId="09DEBC83" w14:textId="77777777" w:rsidR="007804E7" w:rsidRDefault="007804E7">
      <w:pPr>
        <w:ind w:left="720" w:hanging="720"/>
        <w:rPr>
          <w:rFonts w:ascii="ＭＳ 明朝" w:hAnsi="ＭＳ 明朝"/>
          <w:sz w:val="24"/>
          <w:szCs w:val="24"/>
          <w:u w:val="single"/>
        </w:rPr>
      </w:pPr>
    </w:p>
    <w:p w14:paraId="35D50976" w14:textId="77777777" w:rsidR="007804E7" w:rsidRDefault="007804E7">
      <w:pPr>
        <w:widowControl/>
        <w:jc w:val="left"/>
      </w:pPr>
    </w:p>
    <w:sectPr w:rsidR="007804E7">
      <w:pgSz w:w="11906" w:h="16838"/>
      <w:pgMar w:top="1134" w:right="1134" w:bottom="1134" w:left="113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8A819" w14:textId="77777777" w:rsidR="000E4567" w:rsidRDefault="000E4567" w:rsidP="000E4567">
      <w:r>
        <w:separator/>
      </w:r>
    </w:p>
  </w:endnote>
  <w:endnote w:type="continuationSeparator" w:id="0">
    <w:p w14:paraId="5A4B9073" w14:textId="77777777" w:rsidR="000E4567" w:rsidRDefault="000E4567" w:rsidP="000E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7A9EF" w14:textId="77777777" w:rsidR="000E4567" w:rsidRDefault="000E4567" w:rsidP="000E4567">
      <w:r>
        <w:separator/>
      </w:r>
    </w:p>
  </w:footnote>
  <w:footnote w:type="continuationSeparator" w:id="0">
    <w:p w14:paraId="1FDD2D92" w14:textId="77777777" w:rsidR="000E4567" w:rsidRDefault="000E4567" w:rsidP="000E4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4E7"/>
    <w:rsid w:val="00007DD1"/>
    <w:rsid w:val="00024B29"/>
    <w:rsid w:val="00052211"/>
    <w:rsid w:val="000E4567"/>
    <w:rsid w:val="00594B7F"/>
    <w:rsid w:val="007804E7"/>
    <w:rsid w:val="008C26EF"/>
    <w:rsid w:val="00C54B37"/>
    <w:rsid w:val="00CC0E03"/>
    <w:rsid w:val="00D1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D893E2"/>
  <w15:docId w15:val="{9CFE8D7D-738E-4472-80BD-A14C79E4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rFonts w:ascii="Century" w:eastAsia="ＭＳ 明朝" w:hAnsi="Century"/>
    </w:rPr>
  </w:style>
  <w:style w:type="character" w:customStyle="1" w:styleId="a4">
    <w:name w:val="フッター (文字)"/>
    <w:basedOn w:val="a0"/>
    <w:qFormat/>
    <w:rPr>
      <w:rFonts w:ascii="Century" w:eastAsia="ＭＳ 明朝" w:hAnsi="Century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5">
    <w:name w:val="記 (文字)"/>
    <w:basedOn w:val="a0"/>
    <w:qFormat/>
  </w:style>
  <w:style w:type="character" w:customStyle="1" w:styleId="a6">
    <w:name w:val="吹き出し (文字)"/>
    <w:basedOn w:val="a0"/>
    <w:qFormat/>
    <w:rPr>
      <w:rFonts w:ascii="Arial" w:eastAsia="ＭＳ ゴシック" w:hAnsi="Arial"/>
      <w:sz w:val="18"/>
    </w:rPr>
  </w:style>
  <w:style w:type="character" w:styleId="a7">
    <w:name w:val="footnote reference"/>
    <w:basedOn w:val="a0"/>
    <w:qFormat/>
    <w:rPr>
      <w:vertAlign w:val="superscript"/>
    </w:rPr>
  </w:style>
  <w:style w:type="character" w:styleId="a8">
    <w:name w:val="endnote reference"/>
    <w:basedOn w:val="a0"/>
    <w:qFormat/>
    <w:rPr>
      <w:vertAlign w:val="superscript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qFormat/>
    <w:pPr>
      <w:jc w:val="center"/>
    </w:pPr>
  </w:style>
  <w:style w:type="paragraph" w:styleId="af">
    <w:name w:val="Balloon Text"/>
    <w:basedOn w:val="a"/>
    <w:qFormat/>
    <w:rPr>
      <w:rFonts w:ascii="Arial" w:eastAsia="ＭＳ ゴシック" w:hAnsi="Arial"/>
      <w:sz w:val="18"/>
    </w:rPr>
  </w:style>
  <w:style w:type="character" w:styleId="af0">
    <w:name w:val="Hyperlink"/>
    <w:basedOn w:val="a0"/>
    <w:uiPriority w:val="99"/>
    <w:unhideWhenUsed/>
    <w:rsid w:val="000E4567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E4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べっぷまこと</dc:creator>
  <dc:description/>
  <cp:lastModifiedBy>企画観光課008</cp:lastModifiedBy>
  <cp:revision>9</cp:revision>
  <cp:lastPrinted>2025-10-31T01:41:00Z</cp:lastPrinted>
  <dcterms:created xsi:type="dcterms:W3CDTF">2025-08-08T06:17:00Z</dcterms:created>
  <dcterms:modified xsi:type="dcterms:W3CDTF">2025-11-07T00:12:00Z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