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A6" w:rsidRDefault="00E53708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第６項関係様式①</w:t>
      </w:r>
    </w:p>
    <w:tbl>
      <w:tblPr>
        <w:tblW w:w="8505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4C14A6"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92521" w:rsidRDefault="00292521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  <w:p w:rsidR="004C14A6" w:rsidRDefault="00E53708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中小企業信用保険法第２条第６項</w:t>
            </w:r>
          </w:p>
          <w:p w:rsidR="004C14A6" w:rsidRPr="00292521" w:rsidRDefault="00E53708" w:rsidP="00292521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の規定による認定申請書</w:t>
            </w:r>
          </w:p>
          <w:p w:rsidR="004C14A6" w:rsidRDefault="00E53708" w:rsidP="00E53708">
            <w:pPr>
              <w:suppressAutoHyphens/>
              <w:spacing w:line="274" w:lineRule="atLeas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　年　　月　　日</w:t>
            </w:r>
          </w:p>
          <w:p w:rsidR="004C14A6" w:rsidRPr="00E53708" w:rsidRDefault="004C14A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C14A6" w:rsidRDefault="00E53708" w:rsidP="00E53708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龍郷町長　竹田　泰典　</w:t>
            </w:r>
            <w:r>
              <w:rPr>
                <w:rFonts w:ascii="ＭＳ ゴシック" w:eastAsia="ＭＳ ゴシック" w:hAnsi="ＭＳ ゴシック"/>
                <w:color w:val="000000"/>
              </w:rPr>
              <w:t>殿</w:t>
            </w:r>
          </w:p>
          <w:p w:rsidR="004C14A6" w:rsidRDefault="004C14A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</w:rPr>
            </w:pPr>
          </w:p>
          <w:p w:rsidR="004C14A6" w:rsidRDefault="00E53708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申請者</w:t>
            </w:r>
          </w:p>
          <w:p w:rsidR="004C14A6" w:rsidRPr="00E53708" w:rsidRDefault="00E53708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E53708">
              <w:rPr>
                <w:rFonts w:ascii="ＭＳ ゴシック" w:eastAsia="ＭＳ ゴシック" w:hAnsi="ＭＳ ゴシック"/>
                <w:color w:val="000000"/>
              </w:rPr>
              <w:t xml:space="preserve">住　所　　　　　　　　　　　　 　　</w:t>
            </w:r>
          </w:p>
          <w:p w:rsidR="004C14A6" w:rsidRDefault="00E53708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氏　名　　　　　　　　　　　　　 印</w:t>
            </w:r>
          </w:p>
          <w:p w:rsidR="004C14A6" w:rsidRDefault="004C14A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4C14A6" w:rsidRDefault="004C14A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C14A6" w:rsidRDefault="00E53708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記</w:t>
            </w:r>
          </w:p>
          <w:p w:rsidR="004C14A6" w:rsidRDefault="004C14A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年　　月　　日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２  （１）売上高等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　 （イ）最近１か月間の売上高等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減少率　　　　％（実績）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Ｂ－Ａ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Ｂ   ×100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　  Ａ：信用の収縮の発生における最近１か月間の売上高等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　　　　　　　　円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　        Ｂ：Ａの期間に対応する前年１か月間の売上高等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　　　　　　　　円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（ロ）最近３か月間の売上高等の実績見込み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減少率        ％（実績見込み）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（Ｂ＋Ｄ）－（Ａ＋Ｃ）</w:t>
            </w:r>
          </w:p>
          <w:p w:rsidR="00E53708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Ｂ＋Ｄ         ×100</w:t>
            </w:r>
          </w:p>
          <w:p w:rsidR="00292521" w:rsidRPr="00292521" w:rsidRDefault="00292521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</w:rPr>
            </w:pPr>
            <w:bookmarkStart w:id="0" w:name="_GoBack"/>
            <w:bookmarkEnd w:id="0"/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　Ｃ：Ａの期間後２か月間の見込み売上高等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円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　        Ｄ：Ｃの期間に対応する前年の２か月間の売上高等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円</w:t>
            </w:r>
          </w:p>
          <w:p w:rsidR="004C14A6" w:rsidRDefault="00E53708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３　売上高等が減少し、又は減少すると見込まれる理由</w:t>
            </w:r>
          </w:p>
          <w:p w:rsidR="004C14A6" w:rsidRDefault="004C14A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C14A6" w:rsidRDefault="004C14A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</w:tc>
      </w:tr>
    </w:tbl>
    <w:p w:rsidR="004C14A6" w:rsidRPr="00E53708" w:rsidRDefault="00E53708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/>
          <w:color w:val="000000"/>
        </w:rPr>
        <w:t>（</w:t>
      </w:r>
      <w:r w:rsidRPr="00E53708">
        <w:rPr>
          <w:rFonts w:ascii="ＭＳ ゴシック" w:eastAsia="ＭＳ ゴシック" w:hAnsi="ＭＳ ゴシック"/>
          <w:color w:val="000000"/>
          <w:sz w:val="20"/>
        </w:rPr>
        <w:t>留意事項）</w:t>
      </w:r>
    </w:p>
    <w:p w:rsidR="004C14A6" w:rsidRPr="00E53708" w:rsidRDefault="00E53708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E53708">
        <w:rPr>
          <w:rFonts w:ascii="ＭＳ ゴシック" w:eastAsia="ＭＳ ゴシック" w:hAnsi="ＭＳ ゴシック"/>
          <w:color w:val="000000"/>
          <w:sz w:val="20"/>
        </w:rPr>
        <w:t xml:space="preserve">　①　本認定とは別に、金融機関及び信用保証協会による金融上の審査があります。</w:t>
      </w:r>
    </w:p>
    <w:p w:rsidR="004C14A6" w:rsidRDefault="00E53708">
      <w:pPr>
        <w:suppressAutoHyphens/>
        <w:spacing w:line="240" w:lineRule="exact"/>
        <w:ind w:left="420" w:hanging="420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E53708">
        <w:rPr>
          <w:rFonts w:ascii="ＭＳ ゴシック" w:eastAsia="ＭＳ ゴシック" w:hAnsi="ＭＳ ゴシック"/>
          <w:color w:val="000000"/>
          <w:sz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292521" w:rsidRPr="00292521" w:rsidRDefault="00292521" w:rsidP="00292521">
      <w:pPr>
        <w:suppressAutoHyphens/>
        <w:ind w:leftChars="192" w:left="403" w:firstLineChars="2710" w:firstLine="5691"/>
        <w:jc w:val="distribute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 w:rsidRPr="00292521">
        <w:rPr>
          <w:rFonts w:ascii="ＭＳ ゴシック" w:eastAsia="ＭＳ ゴシック" w:hAnsi="ＭＳ ゴシック" w:cs="ＭＳ ゴシック" w:hint="eastAsia"/>
          <w:color w:val="000000"/>
          <w:szCs w:val="21"/>
        </w:rPr>
        <w:t>龍企観第　　号</w:t>
      </w:r>
    </w:p>
    <w:p w:rsidR="00292521" w:rsidRPr="00292521" w:rsidRDefault="00292521" w:rsidP="00292521">
      <w:pPr>
        <w:suppressAutoHyphens/>
        <w:wordWrap w:val="0"/>
        <w:ind w:leftChars="192" w:left="403" w:firstLineChars="2710" w:firstLine="5691"/>
        <w:jc w:val="distribute"/>
        <w:textAlignment w:val="baseline"/>
        <w:rPr>
          <w:rFonts w:ascii="ＭＳ ゴシック" w:eastAsia="ＭＳ ゴシック" w:hAnsi="ＭＳ ゴシック" w:cs="ＭＳ ゴシック" w:hint="eastAsia"/>
          <w:color w:val="000000"/>
          <w:szCs w:val="21"/>
        </w:rPr>
      </w:pPr>
      <w:r w:rsidRPr="00292521">
        <w:rPr>
          <w:rFonts w:ascii="ＭＳ ゴシック" w:eastAsia="ＭＳ ゴシック" w:hAnsi="ＭＳ ゴシック" w:cs="ＭＳ ゴシック" w:hint="eastAsia"/>
          <w:color w:val="000000"/>
          <w:szCs w:val="21"/>
        </w:rPr>
        <w:t>令和　　年　　月　　日</w:t>
      </w:r>
    </w:p>
    <w:p w:rsidR="00292521" w:rsidRPr="00292521" w:rsidRDefault="00292521" w:rsidP="0029252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szCs w:val="21"/>
        </w:rPr>
      </w:pPr>
      <w:r w:rsidRPr="00292521">
        <w:rPr>
          <w:rFonts w:ascii="ＭＳ ゴシック" w:eastAsia="ＭＳ ゴシック" w:hAnsi="ＭＳ ゴシック" w:cs="ＭＳ ゴシック" w:hint="eastAsia"/>
          <w:color w:val="000000"/>
          <w:szCs w:val="21"/>
        </w:rPr>
        <w:t>申請の通り、相違ないことを認定します。</w:t>
      </w:r>
    </w:p>
    <w:p w:rsidR="00292521" w:rsidRPr="00292521" w:rsidRDefault="00292521" w:rsidP="0029252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szCs w:val="21"/>
        </w:rPr>
      </w:pPr>
      <w:r w:rsidRPr="00292521">
        <w:rPr>
          <w:rFonts w:ascii="ＭＳ ゴシック" w:eastAsia="ＭＳ ゴシック" w:hAnsi="ＭＳ ゴシック" w:cs="ＭＳ ゴシック" w:hint="eastAsia"/>
          <w:color w:val="000000"/>
          <w:szCs w:val="21"/>
        </w:rPr>
        <w:t>（注）本認定の有効期間：令和　　年　　月　　日から令和　　年　　月　　日まで</w:t>
      </w:r>
    </w:p>
    <w:p w:rsidR="00292521" w:rsidRPr="00292521" w:rsidRDefault="00292521" w:rsidP="00292521">
      <w:pPr>
        <w:suppressAutoHyphens/>
        <w:wordWrap w:val="0"/>
        <w:ind w:leftChars="100" w:left="424" w:hangingChars="102" w:hanging="214"/>
        <w:jc w:val="right"/>
        <w:textAlignment w:val="baseline"/>
        <w:rPr>
          <w:rFonts w:ascii="ＭＳ ゴシック" w:eastAsia="ＭＳ ゴシック" w:hAnsi="ＭＳ ゴシック" w:hint="eastAsia"/>
          <w:color w:val="000000"/>
          <w:sz w:val="20"/>
        </w:rPr>
      </w:pPr>
      <w:r w:rsidRPr="00292521"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龍郷町長　竹田　泰典　　</w:t>
      </w:r>
    </w:p>
    <w:sectPr w:rsidR="00292521" w:rsidRPr="00292521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C14A6"/>
    <w:rsid w:val="00292521"/>
    <w:rsid w:val="004C14A6"/>
    <w:rsid w:val="00E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DA6FA"/>
  <w15:docId w15:val="{8BD6E097-F8B9-409D-B870-0096147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dc:description/>
  <cp:lastModifiedBy>企画観光課009</cp:lastModifiedBy>
  <cp:revision>5</cp:revision>
  <dcterms:created xsi:type="dcterms:W3CDTF">2020-04-09T06:56:00Z</dcterms:created>
  <dcterms:modified xsi:type="dcterms:W3CDTF">2020-04-09T07:23:00Z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